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FF" w:rsidRDefault="00E544FF" w:rsidP="00E544FF">
      <w:pPr>
        <w:jc w:val="center"/>
        <w:rPr>
          <w:rFonts w:ascii="Courier New" w:hAnsi="Courier New" w:cs="Courier New"/>
          <w:lang w:val="uk-UA"/>
        </w:rPr>
      </w:pPr>
      <w:r w:rsidRPr="003C6DFF">
        <w:rPr>
          <w:rFonts w:ascii="Courier New" w:hAnsi="Courier New" w:cs="Courier New"/>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7.4pt" o:ole="" fillcolor="window">
            <v:imagedata r:id="rId6" o:title=""/>
          </v:shape>
          <o:OLEObject Type="Embed" ProgID="Word.Picture.8" ShapeID="_x0000_i1025" DrawAspect="Content" ObjectID="_1638881286" r:id="rId7"/>
        </w:object>
      </w:r>
    </w:p>
    <w:p w:rsidR="00E544FF" w:rsidRPr="00190E19" w:rsidRDefault="00E544FF" w:rsidP="00E544FF">
      <w:pPr>
        <w:jc w:val="center"/>
        <w:rPr>
          <w:rFonts w:cs="Courier New"/>
          <w:b/>
          <w:sz w:val="32"/>
          <w:szCs w:val="32"/>
          <w:lang w:val="uk-UA"/>
        </w:rPr>
      </w:pPr>
      <w:r w:rsidRPr="00190E19">
        <w:rPr>
          <w:rFonts w:cs="Courier New"/>
          <w:b/>
          <w:sz w:val="32"/>
          <w:szCs w:val="32"/>
          <w:lang w:val="uk-UA"/>
        </w:rPr>
        <w:t>УКРАЇНА</w:t>
      </w:r>
    </w:p>
    <w:p w:rsidR="00E544FF" w:rsidRPr="00190E19" w:rsidRDefault="00E544FF" w:rsidP="00E544FF">
      <w:pPr>
        <w:jc w:val="center"/>
        <w:rPr>
          <w:rFonts w:cs="Courier New"/>
          <w:b/>
          <w:sz w:val="32"/>
          <w:szCs w:val="32"/>
          <w:lang w:val="uk-UA"/>
        </w:rPr>
      </w:pPr>
      <w:r w:rsidRPr="00190E19">
        <w:rPr>
          <w:rFonts w:cs="Courier New"/>
          <w:b/>
          <w:sz w:val="32"/>
          <w:szCs w:val="32"/>
          <w:lang w:val="uk-UA"/>
        </w:rPr>
        <w:t>БІЛОЦЕРКІВСЬКА СІЛЬСЬКА РАДА</w:t>
      </w:r>
    </w:p>
    <w:p w:rsidR="00E544FF" w:rsidRDefault="00E544FF" w:rsidP="00E544FF">
      <w:pPr>
        <w:jc w:val="center"/>
        <w:rPr>
          <w:rFonts w:cs="Courier New"/>
          <w:b/>
          <w:sz w:val="32"/>
          <w:szCs w:val="32"/>
          <w:lang w:val="uk-UA"/>
        </w:rPr>
      </w:pPr>
      <w:r w:rsidRPr="00190E19">
        <w:rPr>
          <w:rFonts w:cs="Courier New"/>
          <w:b/>
          <w:sz w:val="32"/>
          <w:szCs w:val="32"/>
          <w:lang w:val="uk-UA"/>
        </w:rPr>
        <w:t xml:space="preserve">ВЕЛИКОБАГАЧАНСЬКОГО РАЙОНУ </w:t>
      </w:r>
    </w:p>
    <w:p w:rsidR="00E544FF" w:rsidRPr="00190E19" w:rsidRDefault="00E544FF" w:rsidP="00E544FF">
      <w:pPr>
        <w:jc w:val="center"/>
        <w:rPr>
          <w:rFonts w:cs="Courier New"/>
          <w:b/>
          <w:sz w:val="32"/>
          <w:szCs w:val="32"/>
          <w:lang w:val="uk-UA"/>
        </w:rPr>
      </w:pPr>
      <w:r w:rsidRPr="00190E19">
        <w:rPr>
          <w:rFonts w:cs="Courier New"/>
          <w:b/>
          <w:sz w:val="32"/>
          <w:szCs w:val="32"/>
          <w:lang w:val="uk-UA"/>
        </w:rPr>
        <w:t>ПОЛТАВСЬКОЇ ОБЛАСТІ</w:t>
      </w:r>
    </w:p>
    <w:p w:rsidR="00E544FF" w:rsidRDefault="00E544FF" w:rsidP="00E544FF">
      <w:pPr>
        <w:jc w:val="center"/>
        <w:rPr>
          <w:rFonts w:cs="Courier New"/>
          <w:b/>
          <w:sz w:val="20"/>
          <w:szCs w:val="20"/>
          <w:lang w:val="uk-UA"/>
        </w:rPr>
      </w:pPr>
    </w:p>
    <w:p w:rsidR="00E544FF" w:rsidRDefault="00E544FF" w:rsidP="00E544FF">
      <w:pPr>
        <w:jc w:val="center"/>
        <w:rPr>
          <w:b/>
          <w:sz w:val="28"/>
          <w:szCs w:val="28"/>
          <w:lang w:val="uk-UA"/>
        </w:rPr>
      </w:pPr>
      <w:r>
        <w:rPr>
          <w:b/>
          <w:sz w:val="28"/>
          <w:szCs w:val="28"/>
          <w:lang w:val="uk-UA"/>
        </w:rPr>
        <w:t>Виконавчий комітет</w:t>
      </w:r>
    </w:p>
    <w:p w:rsidR="00E544FF" w:rsidRPr="00E57B63" w:rsidRDefault="00E544FF" w:rsidP="00E544FF">
      <w:pPr>
        <w:pStyle w:val="1"/>
        <w:jc w:val="center"/>
        <w:rPr>
          <w:sz w:val="28"/>
          <w:szCs w:val="28"/>
        </w:rPr>
      </w:pPr>
      <w:r w:rsidRPr="00E57B63">
        <w:rPr>
          <w:sz w:val="28"/>
          <w:szCs w:val="28"/>
        </w:rPr>
        <w:t>Р</w:t>
      </w:r>
      <w:r>
        <w:rPr>
          <w:sz w:val="28"/>
          <w:szCs w:val="28"/>
          <w:lang w:val="uk-UA"/>
        </w:rPr>
        <w:t xml:space="preserve"> </w:t>
      </w:r>
      <w:r w:rsidRPr="00E57B63">
        <w:rPr>
          <w:sz w:val="28"/>
          <w:szCs w:val="28"/>
        </w:rPr>
        <w:t>І</w:t>
      </w:r>
      <w:r>
        <w:rPr>
          <w:sz w:val="28"/>
          <w:szCs w:val="28"/>
          <w:lang w:val="uk-UA"/>
        </w:rPr>
        <w:t xml:space="preserve"> </w:t>
      </w:r>
      <w:r w:rsidRPr="00E57B63">
        <w:rPr>
          <w:sz w:val="28"/>
          <w:szCs w:val="28"/>
        </w:rPr>
        <w:t>Ш</w:t>
      </w:r>
      <w:r>
        <w:rPr>
          <w:sz w:val="28"/>
          <w:szCs w:val="28"/>
          <w:lang w:val="uk-UA"/>
        </w:rPr>
        <w:t xml:space="preserve"> </w:t>
      </w:r>
      <w:r w:rsidRPr="00E57B63">
        <w:rPr>
          <w:sz w:val="28"/>
          <w:szCs w:val="28"/>
        </w:rPr>
        <w:t>Е</w:t>
      </w:r>
      <w:r>
        <w:rPr>
          <w:sz w:val="28"/>
          <w:szCs w:val="28"/>
          <w:lang w:val="uk-UA"/>
        </w:rPr>
        <w:t xml:space="preserve"> </w:t>
      </w:r>
      <w:r w:rsidRPr="00E57B63">
        <w:rPr>
          <w:sz w:val="28"/>
          <w:szCs w:val="28"/>
        </w:rPr>
        <w:t>Н</w:t>
      </w:r>
      <w:r>
        <w:rPr>
          <w:sz w:val="28"/>
          <w:szCs w:val="28"/>
          <w:lang w:val="uk-UA"/>
        </w:rPr>
        <w:t xml:space="preserve"> </w:t>
      </w:r>
      <w:r w:rsidRPr="00E57B63">
        <w:rPr>
          <w:sz w:val="28"/>
          <w:szCs w:val="28"/>
        </w:rPr>
        <w:t>Н</w:t>
      </w:r>
      <w:r>
        <w:rPr>
          <w:sz w:val="28"/>
          <w:szCs w:val="28"/>
          <w:lang w:val="uk-UA"/>
        </w:rPr>
        <w:t xml:space="preserve"> </w:t>
      </w:r>
      <w:r w:rsidRPr="00E57B63">
        <w:rPr>
          <w:sz w:val="28"/>
          <w:szCs w:val="28"/>
        </w:rPr>
        <w:t>Я</w:t>
      </w:r>
    </w:p>
    <w:p w:rsidR="00E544FF" w:rsidRDefault="00E544FF" w:rsidP="00E544FF">
      <w:pPr>
        <w:ind w:firstLine="708"/>
        <w:rPr>
          <w:bCs/>
          <w:sz w:val="28"/>
          <w:szCs w:val="28"/>
          <w:lang w:val="uk-UA"/>
        </w:rPr>
      </w:pPr>
    </w:p>
    <w:p w:rsidR="00E544FF" w:rsidRPr="003D008C" w:rsidRDefault="00E544FF" w:rsidP="001D67E1">
      <w:pPr>
        <w:jc w:val="center"/>
        <w:rPr>
          <w:bCs/>
          <w:sz w:val="28"/>
          <w:szCs w:val="28"/>
        </w:rPr>
      </w:pPr>
      <w:r w:rsidRPr="001D67E1">
        <w:rPr>
          <w:bCs/>
          <w:sz w:val="28"/>
          <w:szCs w:val="28"/>
          <w:lang w:val="uk-UA"/>
        </w:rPr>
        <w:t xml:space="preserve">від </w:t>
      </w:r>
      <w:r w:rsidR="003D008C" w:rsidRPr="003D008C">
        <w:rPr>
          <w:bCs/>
          <w:sz w:val="28"/>
          <w:szCs w:val="28"/>
        </w:rPr>
        <w:t>18</w:t>
      </w:r>
      <w:r w:rsidRPr="001D67E1">
        <w:rPr>
          <w:bCs/>
          <w:sz w:val="28"/>
          <w:szCs w:val="28"/>
          <w:lang w:val="uk-UA"/>
        </w:rPr>
        <w:t xml:space="preserve"> </w:t>
      </w:r>
      <w:r w:rsidR="003D008C">
        <w:rPr>
          <w:bCs/>
          <w:sz w:val="28"/>
          <w:szCs w:val="28"/>
          <w:lang w:val="uk-UA"/>
        </w:rPr>
        <w:t>листопада</w:t>
      </w:r>
      <w:r w:rsidRPr="001D67E1">
        <w:rPr>
          <w:bCs/>
          <w:sz w:val="28"/>
          <w:szCs w:val="28"/>
          <w:lang w:val="uk-UA"/>
        </w:rPr>
        <w:t xml:space="preserve"> 2019 року          </w:t>
      </w:r>
      <w:r w:rsidRPr="001D67E1">
        <w:rPr>
          <w:bCs/>
          <w:sz w:val="28"/>
          <w:szCs w:val="28"/>
          <w:lang w:val="uk-UA"/>
        </w:rPr>
        <w:tab/>
      </w:r>
      <w:r w:rsidRPr="001D67E1">
        <w:rPr>
          <w:bCs/>
          <w:sz w:val="28"/>
          <w:szCs w:val="28"/>
          <w:lang w:val="uk-UA"/>
        </w:rPr>
        <w:tab/>
      </w:r>
      <w:r w:rsidRPr="001D67E1">
        <w:rPr>
          <w:bCs/>
          <w:sz w:val="28"/>
          <w:szCs w:val="28"/>
          <w:lang w:val="uk-UA"/>
        </w:rPr>
        <w:tab/>
      </w:r>
      <w:r w:rsidRPr="001D67E1">
        <w:rPr>
          <w:bCs/>
          <w:sz w:val="28"/>
          <w:szCs w:val="28"/>
          <w:lang w:val="uk-UA"/>
        </w:rPr>
        <w:tab/>
      </w:r>
      <w:r w:rsidRPr="001D67E1">
        <w:rPr>
          <w:bCs/>
          <w:sz w:val="28"/>
          <w:szCs w:val="28"/>
          <w:lang w:val="uk-UA"/>
        </w:rPr>
        <w:tab/>
        <w:t xml:space="preserve">№ </w:t>
      </w:r>
      <w:r w:rsidR="003D008C" w:rsidRPr="003D008C">
        <w:rPr>
          <w:bCs/>
          <w:sz w:val="28"/>
          <w:szCs w:val="28"/>
        </w:rPr>
        <w:t>153</w:t>
      </w:r>
    </w:p>
    <w:p w:rsidR="001D67E1" w:rsidRPr="001D67E1" w:rsidRDefault="001D67E1" w:rsidP="001D67E1">
      <w:pPr>
        <w:ind w:firstLine="708"/>
        <w:jc w:val="center"/>
        <w:rPr>
          <w:bCs/>
          <w:sz w:val="28"/>
          <w:szCs w:val="28"/>
          <w:lang w:val="uk-UA"/>
        </w:rPr>
      </w:pPr>
    </w:p>
    <w:p w:rsidR="003D008C" w:rsidRDefault="003D008C" w:rsidP="003D008C">
      <w:pPr>
        <w:rPr>
          <w:sz w:val="28"/>
          <w:szCs w:val="28"/>
          <w:lang w:val="uk-UA"/>
        </w:rPr>
      </w:pPr>
      <w:r w:rsidRPr="003D008C">
        <w:rPr>
          <w:sz w:val="28"/>
          <w:szCs w:val="28"/>
          <w:lang w:val="uk-UA"/>
        </w:rPr>
        <w:t xml:space="preserve">Про схвалення проекту </w:t>
      </w:r>
      <w:r>
        <w:rPr>
          <w:sz w:val="28"/>
          <w:szCs w:val="28"/>
          <w:lang w:val="uk-UA"/>
        </w:rPr>
        <w:t xml:space="preserve">місцевого </w:t>
      </w:r>
      <w:r w:rsidRPr="003D008C">
        <w:rPr>
          <w:sz w:val="28"/>
          <w:szCs w:val="28"/>
          <w:lang w:val="uk-UA"/>
        </w:rPr>
        <w:t xml:space="preserve">бюджету </w:t>
      </w:r>
    </w:p>
    <w:p w:rsidR="003D008C" w:rsidRDefault="003D008C" w:rsidP="003D008C">
      <w:pPr>
        <w:rPr>
          <w:sz w:val="28"/>
          <w:szCs w:val="28"/>
          <w:lang w:val="uk-UA"/>
        </w:rPr>
      </w:pPr>
      <w:r>
        <w:rPr>
          <w:sz w:val="28"/>
          <w:szCs w:val="28"/>
          <w:lang w:val="uk-UA"/>
        </w:rPr>
        <w:t>сільської об’єднаної територіальної громади</w:t>
      </w:r>
    </w:p>
    <w:p w:rsidR="003D008C" w:rsidRDefault="003D008C" w:rsidP="003D008C">
      <w:pPr>
        <w:rPr>
          <w:sz w:val="28"/>
          <w:szCs w:val="28"/>
          <w:lang w:val="uk-UA"/>
        </w:rPr>
      </w:pPr>
      <w:r w:rsidRPr="003D008C">
        <w:rPr>
          <w:sz w:val="28"/>
          <w:szCs w:val="28"/>
          <w:lang w:val="uk-UA"/>
        </w:rPr>
        <w:t>на 20</w:t>
      </w:r>
      <w:r>
        <w:rPr>
          <w:sz w:val="28"/>
          <w:szCs w:val="28"/>
          <w:lang w:val="uk-UA"/>
        </w:rPr>
        <w:t>20</w:t>
      </w:r>
      <w:r w:rsidRPr="003D008C">
        <w:rPr>
          <w:sz w:val="28"/>
          <w:szCs w:val="28"/>
          <w:lang w:val="uk-UA"/>
        </w:rPr>
        <w:t xml:space="preserve"> рік та прогнозу</w:t>
      </w:r>
      <w:r>
        <w:rPr>
          <w:sz w:val="28"/>
          <w:szCs w:val="28"/>
          <w:lang w:val="uk-UA"/>
        </w:rPr>
        <w:t xml:space="preserve"> </w:t>
      </w:r>
      <w:r w:rsidR="00706E57">
        <w:rPr>
          <w:sz w:val="28"/>
          <w:szCs w:val="28"/>
          <w:lang w:val="uk-UA"/>
        </w:rPr>
        <w:t xml:space="preserve">місцевого </w:t>
      </w:r>
      <w:r w:rsidRPr="003D008C">
        <w:rPr>
          <w:sz w:val="28"/>
          <w:szCs w:val="28"/>
          <w:lang w:val="uk-UA"/>
        </w:rPr>
        <w:t xml:space="preserve">бюджету </w:t>
      </w:r>
    </w:p>
    <w:p w:rsidR="003D008C" w:rsidRDefault="003D008C" w:rsidP="003D008C">
      <w:pPr>
        <w:rPr>
          <w:sz w:val="28"/>
          <w:szCs w:val="28"/>
          <w:lang w:val="uk-UA"/>
        </w:rPr>
      </w:pPr>
      <w:r>
        <w:rPr>
          <w:sz w:val="28"/>
          <w:szCs w:val="28"/>
          <w:lang w:val="uk-UA"/>
        </w:rPr>
        <w:t xml:space="preserve">Білоцерківської сільської об’єднаної </w:t>
      </w:r>
    </w:p>
    <w:p w:rsidR="00E544FF" w:rsidRPr="00AD1BDF" w:rsidRDefault="003D008C" w:rsidP="003D008C">
      <w:pPr>
        <w:rPr>
          <w:sz w:val="28"/>
          <w:szCs w:val="28"/>
          <w:lang w:val="uk-UA"/>
        </w:rPr>
      </w:pPr>
      <w:r>
        <w:rPr>
          <w:sz w:val="28"/>
          <w:szCs w:val="28"/>
          <w:lang w:val="uk-UA"/>
        </w:rPr>
        <w:t xml:space="preserve">територіальної громади </w:t>
      </w:r>
      <w:r w:rsidRPr="003D008C">
        <w:rPr>
          <w:sz w:val="28"/>
          <w:szCs w:val="28"/>
          <w:lang w:val="uk-UA"/>
        </w:rPr>
        <w:t>на 20</w:t>
      </w:r>
      <w:r>
        <w:rPr>
          <w:sz w:val="28"/>
          <w:szCs w:val="28"/>
          <w:lang w:val="uk-UA"/>
        </w:rPr>
        <w:t>21-</w:t>
      </w:r>
      <w:r w:rsidRPr="003D008C">
        <w:rPr>
          <w:sz w:val="28"/>
          <w:szCs w:val="28"/>
          <w:lang w:val="uk-UA"/>
        </w:rPr>
        <w:t>20</w:t>
      </w:r>
      <w:r>
        <w:rPr>
          <w:sz w:val="28"/>
          <w:szCs w:val="28"/>
          <w:lang w:val="uk-UA"/>
        </w:rPr>
        <w:t>22 р</w:t>
      </w:r>
      <w:r w:rsidRPr="003D008C">
        <w:rPr>
          <w:sz w:val="28"/>
          <w:szCs w:val="28"/>
          <w:lang w:val="uk-UA"/>
        </w:rPr>
        <w:t>оки</w:t>
      </w:r>
    </w:p>
    <w:p w:rsidR="00E544FF" w:rsidRPr="00AD1BDF" w:rsidRDefault="00E544FF" w:rsidP="00E544FF">
      <w:pPr>
        <w:rPr>
          <w:sz w:val="28"/>
          <w:szCs w:val="28"/>
          <w:lang w:val="uk-UA"/>
        </w:rPr>
      </w:pPr>
      <w:r w:rsidRPr="00AD1BDF">
        <w:rPr>
          <w:sz w:val="28"/>
          <w:szCs w:val="28"/>
          <w:lang w:val="uk-UA"/>
        </w:rPr>
        <w:t xml:space="preserve">            </w:t>
      </w:r>
    </w:p>
    <w:p w:rsidR="00E544FF" w:rsidRDefault="00E544FF" w:rsidP="003D008C">
      <w:pPr>
        <w:jc w:val="both"/>
        <w:rPr>
          <w:b/>
          <w:sz w:val="28"/>
          <w:szCs w:val="28"/>
          <w:lang w:val="uk-UA"/>
        </w:rPr>
      </w:pPr>
      <w:r>
        <w:rPr>
          <w:sz w:val="28"/>
          <w:szCs w:val="28"/>
          <w:lang w:val="uk-UA"/>
        </w:rPr>
        <w:tab/>
      </w:r>
      <w:r w:rsidR="003D008C" w:rsidRPr="003D008C">
        <w:rPr>
          <w:sz w:val="28"/>
          <w:szCs w:val="28"/>
          <w:lang w:val="uk-UA"/>
        </w:rPr>
        <w:t>Відповідно до Бюджетного кодексу України, керуючись</w:t>
      </w:r>
      <w:r w:rsidR="003D008C">
        <w:rPr>
          <w:sz w:val="28"/>
          <w:szCs w:val="28"/>
          <w:lang w:val="uk-UA"/>
        </w:rPr>
        <w:t xml:space="preserve"> </w:t>
      </w:r>
      <w:r w:rsidR="003D008C" w:rsidRPr="003D008C">
        <w:rPr>
          <w:sz w:val="28"/>
          <w:szCs w:val="28"/>
          <w:lang w:val="uk-UA"/>
        </w:rPr>
        <w:t>статтею 28 Закону України «Про місцеве самоврядування в Україні»</w:t>
      </w:r>
      <w:r w:rsidRPr="00C00E45">
        <w:rPr>
          <w:sz w:val="28"/>
          <w:szCs w:val="28"/>
          <w:lang w:val="uk-UA"/>
        </w:rPr>
        <w:t>,</w:t>
      </w:r>
      <w:r>
        <w:rPr>
          <w:sz w:val="28"/>
          <w:szCs w:val="28"/>
          <w:lang w:val="uk-UA"/>
        </w:rPr>
        <w:t xml:space="preserve"> виконком сільської ради</w:t>
      </w:r>
      <w:r w:rsidRPr="00AD1BDF">
        <w:rPr>
          <w:b/>
          <w:sz w:val="28"/>
          <w:szCs w:val="28"/>
          <w:lang w:val="uk-UA"/>
        </w:rPr>
        <w:t xml:space="preserve"> </w:t>
      </w:r>
    </w:p>
    <w:p w:rsidR="00E544FF" w:rsidRDefault="00E544FF" w:rsidP="00E544FF">
      <w:pPr>
        <w:jc w:val="center"/>
        <w:rPr>
          <w:b/>
          <w:sz w:val="28"/>
          <w:szCs w:val="28"/>
          <w:lang w:val="uk-UA"/>
        </w:rPr>
      </w:pPr>
      <w:r w:rsidRPr="00AD1BDF">
        <w:rPr>
          <w:b/>
          <w:sz w:val="28"/>
          <w:szCs w:val="28"/>
          <w:lang w:val="uk-UA"/>
        </w:rPr>
        <w:t>ВИРІШИ</w:t>
      </w:r>
      <w:r>
        <w:rPr>
          <w:b/>
          <w:sz w:val="28"/>
          <w:szCs w:val="28"/>
          <w:lang w:val="uk-UA"/>
        </w:rPr>
        <w:t>В</w:t>
      </w:r>
      <w:r w:rsidRPr="00AD1BDF">
        <w:rPr>
          <w:b/>
          <w:sz w:val="28"/>
          <w:szCs w:val="28"/>
          <w:lang w:val="uk-UA"/>
        </w:rPr>
        <w:t>:</w:t>
      </w:r>
    </w:p>
    <w:p w:rsidR="003D008C" w:rsidRDefault="003D008C" w:rsidP="00E544FF">
      <w:pPr>
        <w:jc w:val="center"/>
        <w:rPr>
          <w:b/>
          <w:sz w:val="28"/>
          <w:szCs w:val="28"/>
          <w:lang w:val="uk-UA"/>
        </w:rPr>
      </w:pPr>
    </w:p>
    <w:p w:rsidR="003D008C" w:rsidRPr="003D008C" w:rsidRDefault="003D008C" w:rsidP="003D008C">
      <w:pPr>
        <w:pStyle w:val="a3"/>
        <w:numPr>
          <w:ilvl w:val="0"/>
          <w:numId w:val="5"/>
        </w:numPr>
        <w:ind w:left="567" w:firstLine="425"/>
        <w:jc w:val="both"/>
        <w:rPr>
          <w:sz w:val="28"/>
          <w:szCs w:val="28"/>
          <w:lang w:val="uk-UA"/>
        </w:rPr>
      </w:pPr>
      <w:r w:rsidRPr="003D008C">
        <w:rPr>
          <w:sz w:val="28"/>
          <w:szCs w:val="28"/>
          <w:lang w:val="uk-UA"/>
        </w:rPr>
        <w:t xml:space="preserve">Схвалити проект </w:t>
      </w:r>
      <w:r>
        <w:rPr>
          <w:sz w:val="28"/>
          <w:szCs w:val="28"/>
          <w:lang w:val="uk-UA"/>
        </w:rPr>
        <w:t>місцевого бюджету</w:t>
      </w:r>
      <w:r w:rsidRPr="003D008C">
        <w:rPr>
          <w:sz w:val="28"/>
          <w:szCs w:val="28"/>
          <w:lang w:val="uk-UA"/>
        </w:rPr>
        <w:t xml:space="preserve"> на 20</w:t>
      </w:r>
      <w:r>
        <w:rPr>
          <w:sz w:val="28"/>
          <w:szCs w:val="28"/>
          <w:lang w:val="uk-UA"/>
        </w:rPr>
        <w:t>20</w:t>
      </w:r>
      <w:r w:rsidRPr="003D008C">
        <w:rPr>
          <w:sz w:val="28"/>
          <w:szCs w:val="28"/>
          <w:lang w:val="uk-UA"/>
        </w:rPr>
        <w:t xml:space="preserve"> рік (додається).</w:t>
      </w:r>
    </w:p>
    <w:p w:rsidR="003D008C" w:rsidRPr="003D008C" w:rsidRDefault="003D008C" w:rsidP="003D008C">
      <w:pPr>
        <w:pStyle w:val="a3"/>
        <w:tabs>
          <w:tab w:val="left" w:pos="1418"/>
        </w:tabs>
        <w:ind w:left="567" w:firstLine="425"/>
        <w:jc w:val="both"/>
        <w:rPr>
          <w:sz w:val="28"/>
          <w:szCs w:val="28"/>
          <w:lang w:val="uk-UA"/>
        </w:rPr>
      </w:pPr>
      <w:r w:rsidRPr="003D008C">
        <w:rPr>
          <w:sz w:val="28"/>
          <w:szCs w:val="28"/>
          <w:lang w:val="uk-UA"/>
        </w:rPr>
        <w:t xml:space="preserve">2. </w:t>
      </w:r>
      <w:r>
        <w:rPr>
          <w:sz w:val="28"/>
          <w:szCs w:val="28"/>
          <w:lang w:val="uk-UA"/>
        </w:rPr>
        <w:tab/>
      </w:r>
      <w:r w:rsidRPr="003D008C">
        <w:rPr>
          <w:sz w:val="28"/>
          <w:szCs w:val="28"/>
          <w:lang w:val="uk-UA"/>
        </w:rPr>
        <w:t xml:space="preserve">Схвалити прогноз </w:t>
      </w:r>
      <w:r>
        <w:rPr>
          <w:sz w:val="28"/>
          <w:szCs w:val="28"/>
          <w:lang w:val="uk-UA"/>
        </w:rPr>
        <w:t>місцевого бюджету</w:t>
      </w:r>
      <w:r w:rsidRPr="003D008C">
        <w:rPr>
          <w:sz w:val="28"/>
          <w:szCs w:val="28"/>
          <w:lang w:val="uk-UA"/>
        </w:rPr>
        <w:t xml:space="preserve"> на 20</w:t>
      </w:r>
      <w:r>
        <w:rPr>
          <w:sz w:val="28"/>
          <w:szCs w:val="28"/>
          <w:lang w:val="uk-UA"/>
        </w:rPr>
        <w:t>21</w:t>
      </w:r>
      <w:r w:rsidRPr="003D008C">
        <w:rPr>
          <w:sz w:val="28"/>
          <w:szCs w:val="28"/>
          <w:lang w:val="uk-UA"/>
        </w:rPr>
        <w:t xml:space="preserve"> та 20</w:t>
      </w:r>
      <w:r>
        <w:rPr>
          <w:sz w:val="28"/>
          <w:szCs w:val="28"/>
          <w:lang w:val="uk-UA"/>
        </w:rPr>
        <w:t>22</w:t>
      </w:r>
      <w:r w:rsidRPr="003D008C">
        <w:rPr>
          <w:sz w:val="28"/>
          <w:szCs w:val="28"/>
          <w:lang w:val="uk-UA"/>
        </w:rPr>
        <w:t xml:space="preserve"> роки (додається).</w:t>
      </w:r>
    </w:p>
    <w:p w:rsidR="003D008C" w:rsidRPr="003D008C" w:rsidRDefault="003D008C" w:rsidP="003D008C">
      <w:pPr>
        <w:pStyle w:val="a3"/>
        <w:tabs>
          <w:tab w:val="left" w:pos="1418"/>
        </w:tabs>
        <w:ind w:left="567" w:firstLine="425"/>
        <w:jc w:val="both"/>
        <w:rPr>
          <w:sz w:val="28"/>
          <w:szCs w:val="28"/>
          <w:lang w:val="uk-UA"/>
        </w:rPr>
      </w:pPr>
      <w:r w:rsidRPr="003D008C">
        <w:rPr>
          <w:sz w:val="28"/>
          <w:szCs w:val="28"/>
          <w:lang w:val="uk-UA"/>
        </w:rPr>
        <w:t xml:space="preserve">3. </w:t>
      </w:r>
      <w:r>
        <w:rPr>
          <w:sz w:val="28"/>
          <w:szCs w:val="28"/>
          <w:lang w:val="uk-UA"/>
        </w:rPr>
        <w:tab/>
        <w:t>Н</w:t>
      </w:r>
      <w:r w:rsidRPr="003D008C">
        <w:rPr>
          <w:sz w:val="28"/>
          <w:szCs w:val="28"/>
          <w:lang w:val="uk-UA"/>
        </w:rPr>
        <w:t xml:space="preserve">адати на розгляд до </w:t>
      </w:r>
      <w:r>
        <w:rPr>
          <w:sz w:val="28"/>
          <w:szCs w:val="28"/>
          <w:lang w:val="uk-UA"/>
        </w:rPr>
        <w:t>Білоцерківської</w:t>
      </w:r>
      <w:r w:rsidRPr="003D008C">
        <w:rPr>
          <w:sz w:val="28"/>
          <w:szCs w:val="28"/>
          <w:lang w:val="uk-UA"/>
        </w:rPr>
        <w:t xml:space="preserve"> </w:t>
      </w:r>
      <w:r>
        <w:rPr>
          <w:sz w:val="28"/>
          <w:szCs w:val="28"/>
          <w:lang w:val="uk-UA"/>
        </w:rPr>
        <w:t>сільської</w:t>
      </w:r>
      <w:r w:rsidRPr="003D008C">
        <w:rPr>
          <w:sz w:val="28"/>
          <w:szCs w:val="28"/>
          <w:lang w:val="uk-UA"/>
        </w:rPr>
        <w:t xml:space="preserve"> ради проект </w:t>
      </w:r>
      <w:r>
        <w:rPr>
          <w:sz w:val="28"/>
          <w:szCs w:val="28"/>
          <w:lang w:val="uk-UA"/>
        </w:rPr>
        <w:t xml:space="preserve">місцевого </w:t>
      </w:r>
      <w:r w:rsidRPr="003D008C">
        <w:rPr>
          <w:sz w:val="28"/>
          <w:szCs w:val="28"/>
          <w:lang w:val="uk-UA"/>
        </w:rPr>
        <w:t>бюджету на 20</w:t>
      </w:r>
      <w:r>
        <w:rPr>
          <w:sz w:val="28"/>
          <w:szCs w:val="28"/>
          <w:lang w:val="uk-UA"/>
        </w:rPr>
        <w:t>20</w:t>
      </w:r>
      <w:r w:rsidRPr="003D008C">
        <w:rPr>
          <w:sz w:val="28"/>
          <w:szCs w:val="28"/>
          <w:lang w:val="uk-UA"/>
        </w:rPr>
        <w:t xml:space="preserve"> рік та прогноз </w:t>
      </w:r>
      <w:r>
        <w:rPr>
          <w:sz w:val="28"/>
          <w:szCs w:val="28"/>
          <w:lang w:val="uk-UA"/>
        </w:rPr>
        <w:t>місцевого бюджету</w:t>
      </w:r>
      <w:r w:rsidRPr="003D008C">
        <w:rPr>
          <w:sz w:val="28"/>
          <w:szCs w:val="28"/>
          <w:lang w:val="uk-UA"/>
        </w:rPr>
        <w:t xml:space="preserve"> на 20</w:t>
      </w:r>
      <w:r>
        <w:rPr>
          <w:sz w:val="28"/>
          <w:szCs w:val="28"/>
          <w:lang w:val="uk-UA"/>
        </w:rPr>
        <w:t>21-</w:t>
      </w:r>
      <w:r w:rsidRPr="003D008C">
        <w:rPr>
          <w:sz w:val="28"/>
          <w:szCs w:val="28"/>
          <w:lang w:val="uk-UA"/>
        </w:rPr>
        <w:t>20</w:t>
      </w:r>
      <w:r>
        <w:rPr>
          <w:sz w:val="28"/>
          <w:szCs w:val="28"/>
          <w:lang w:val="uk-UA"/>
        </w:rPr>
        <w:t xml:space="preserve">22 </w:t>
      </w:r>
      <w:r w:rsidRPr="003D008C">
        <w:rPr>
          <w:sz w:val="28"/>
          <w:szCs w:val="28"/>
          <w:lang w:val="uk-UA"/>
        </w:rPr>
        <w:t>роки.</w:t>
      </w:r>
    </w:p>
    <w:p w:rsidR="006A2DA7" w:rsidRPr="006A2DA7" w:rsidRDefault="003D008C" w:rsidP="003D008C">
      <w:pPr>
        <w:pStyle w:val="a3"/>
        <w:tabs>
          <w:tab w:val="left" w:pos="1418"/>
        </w:tabs>
        <w:ind w:left="567" w:firstLine="425"/>
        <w:jc w:val="both"/>
        <w:rPr>
          <w:sz w:val="28"/>
          <w:szCs w:val="28"/>
          <w:lang w:val="uk-UA"/>
        </w:rPr>
      </w:pPr>
      <w:r w:rsidRPr="003D008C">
        <w:rPr>
          <w:sz w:val="28"/>
          <w:szCs w:val="28"/>
          <w:lang w:val="uk-UA"/>
        </w:rPr>
        <w:t xml:space="preserve">4. </w:t>
      </w:r>
      <w:r>
        <w:rPr>
          <w:sz w:val="28"/>
          <w:szCs w:val="28"/>
          <w:lang w:val="uk-UA"/>
        </w:rPr>
        <w:tab/>
      </w:r>
      <w:r w:rsidRPr="003D008C">
        <w:rPr>
          <w:sz w:val="28"/>
          <w:szCs w:val="28"/>
          <w:lang w:val="uk-UA"/>
        </w:rPr>
        <w:t>Контроль за виконанням даного рішення залишаю за собою.</w:t>
      </w:r>
    </w:p>
    <w:p w:rsidR="00596A4E" w:rsidRDefault="00596A4E" w:rsidP="003D008C">
      <w:pPr>
        <w:ind w:firstLine="708"/>
        <w:jc w:val="both"/>
        <w:rPr>
          <w:sz w:val="28"/>
          <w:szCs w:val="28"/>
          <w:lang w:val="uk-UA"/>
        </w:rPr>
      </w:pPr>
    </w:p>
    <w:p w:rsidR="00596A4E" w:rsidRDefault="00596A4E" w:rsidP="00E544FF">
      <w:pPr>
        <w:ind w:firstLine="708"/>
        <w:jc w:val="both"/>
        <w:rPr>
          <w:sz w:val="28"/>
          <w:szCs w:val="28"/>
          <w:lang w:val="uk-UA"/>
        </w:rPr>
      </w:pPr>
    </w:p>
    <w:p w:rsidR="00596A4E" w:rsidRDefault="00596A4E" w:rsidP="00E544FF">
      <w:pPr>
        <w:ind w:firstLine="708"/>
        <w:jc w:val="both"/>
        <w:rPr>
          <w:sz w:val="28"/>
          <w:szCs w:val="28"/>
          <w:lang w:val="uk-UA"/>
        </w:rPr>
      </w:pPr>
    </w:p>
    <w:p w:rsidR="003872F4" w:rsidRDefault="00E544FF" w:rsidP="00E544FF">
      <w:pPr>
        <w:ind w:firstLine="708"/>
        <w:jc w:val="both"/>
        <w:rPr>
          <w:sz w:val="28"/>
          <w:szCs w:val="28"/>
          <w:lang w:val="uk-UA"/>
        </w:rPr>
      </w:pPr>
      <w:r>
        <w:rPr>
          <w:sz w:val="28"/>
          <w:szCs w:val="28"/>
          <w:lang w:val="uk-UA"/>
        </w:rPr>
        <w:t>Сільський голова</w:t>
      </w:r>
      <w:r>
        <w:rPr>
          <w:sz w:val="28"/>
          <w:szCs w:val="28"/>
          <w:lang w:val="uk-UA"/>
        </w:rPr>
        <w:tab/>
      </w:r>
      <w:r>
        <w:rPr>
          <w:sz w:val="28"/>
          <w:szCs w:val="28"/>
          <w:lang w:val="uk-UA"/>
        </w:rPr>
        <w:tab/>
      </w:r>
      <w:r>
        <w:rPr>
          <w:sz w:val="28"/>
          <w:szCs w:val="28"/>
          <w:lang w:val="uk-UA"/>
        </w:rPr>
        <w:tab/>
      </w:r>
      <w:r w:rsidRPr="00AD1BDF">
        <w:rPr>
          <w:sz w:val="28"/>
          <w:szCs w:val="28"/>
          <w:lang w:val="uk-UA"/>
        </w:rPr>
        <w:t xml:space="preserve">  </w:t>
      </w:r>
      <w:r w:rsidRPr="00AD1BDF">
        <w:rPr>
          <w:sz w:val="28"/>
          <w:szCs w:val="28"/>
          <w:lang w:val="uk-UA"/>
        </w:rPr>
        <w:tab/>
      </w:r>
      <w:r w:rsidRPr="00AD1BDF">
        <w:rPr>
          <w:sz w:val="28"/>
          <w:szCs w:val="28"/>
          <w:lang w:val="uk-UA"/>
        </w:rPr>
        <w:tab/>
        <w:t xml:space="preserve">     </w:t>
      </w:r>
      <w:r>
        <w:rPr>
          <w:sz w:val="28"/>
          <w:szCs w:val="28"/>
          <w:lang w:val="uk-UA"/>
        </w:rPr>
        <w:t xml:space="preserve">                   І.В.Лещенко</w:t>
      </w:r>
    </w:p>
    <w:p w:rsidR="003872F4" w:rsidRDefault="003872F4">
      <w:pPr>
        <w:spacing w:after="200" w:line="276" w:lineRule="auto"/>
        <w:rPr>
          <w:sz w:val="28"/>
          <w:szCs w:val="28"/>
          <w:lang w:val="uk-UA"/>
        </w:rPr>
      </w:pPr>
      <w:r>
        <w:rPr>
          <w:sz w:val="28"/>
          <w:szCs w:val="28"/>
          <w:lang w:val="uk-UA"/>
        </w:rPr>
        <w:br w:type="page"/>
      </w:r>
    </w:p>
    <w:p w:rsidR="003872F4" w:rsidRPr="00637899" w:rsidRDefault="003872F4" w:rsidP="003872F4">
      <w:pPr>
        <w:jc w:val="center"/>
        <w:rPr>
          <w:rFonts w:ascii="Courier New" w:hAnsi="Courier New" w:cs="Courier New"/>
          <w:sz w:val="28"/>
          <w:szCs w:val="28"/>
        </w:rPr>
      </w:pPr>
      <w:r w:rsidRPr="00637899">
        <w:rPr>
          <w:rFonts w:ascii="Courier New" w:hAnsi="Courier New" w:cs="Courier New"/>
          <w:sz w:val="28"/>
          <w:szCs w:val="28"/>
        </w:rPr>
        <w:object w:dxaOrig="635" w:dyaOrig="949">
          <v:shape id="_x0000_i1026" type="#_x0000_t75" style="width:30.6pt;height:47.4pt" fillcolor="window">
            <v:imagedata r:id="rId6" o:title=""/>
          </v:shape>
        </w:object>
      </w:r>
    </w:p>
    <w:p w:rsidR="003872F4" w:rsidRPr="009C5FA5" w:rsidRDefault="003872F4" w:rsidP="003872F4">
      <w:pPr>
        <w:jc w:val="center"/>
        <w:rPr>
          <w:rFonts w:cs="Courier New"/>
          <w:b/>
          <w:sz w:val="32"/>
          <w:szCs w:val="28"/>
        </w:rPr>
      </w:pPr>
      <w:r w:rsidRPr="009C5FA5">
        <w:rPr>
          <w:rFonts w:cs="Courier New"/>
          <w:b/>
          <w:sz w:val="32"/>
          <w:szCs w:val="28"/>
        </w:rPr>
        <w:t>УКРАЇНА</w:t>
      </w:r>
    </w:p>
    <w:p w:rsidR="003872F4" w:rsidRPr="009C5FA5" w:rsidRDefault="003872F4" w:rsidP="003872F4">
      <w:pPr>
        <w:jc w:val="center"/>
        <w:rPr>
          <w:rFonts w:cs="Courier New"/>
          <w:b/>
          <w:sz w:val="32"/>
          <w:szCs w:val="28"/>
        </w:rPr>
      </w:pPr>
      <w:r w:rsidRPr="009C5FA5">
        <w:rPr>
          <w:rFonts w:cs="Courier New"/>
          <w:b/>
          <w:sz w:val="32"/>
          <w:szCs w:val="28"/>
        </w:rPr>
        <w:t>БІЛОЦЕРКІВСЬКА СІЛЬСЬКА РАДА</w:t>
      </w:r>
    </w:p>
    <w:p w:rsidR="003872F4" w:rsidRPr="009C5FA5" w:rsidRDefault="003872F4" w:rsidP="003872F4">
      <w:pPr>
        <w:jc w:val="center"/>
        <w:rPr>
          <w:rFonts w:cs="Courier New"/>
          <w:b/>
          <w:sz w:val="32"/>
          <w:szCs w:val="28"/>
        </w:rPr>
      </w:pPr>
      <w:r w:rsidRPr="009C5FA5">
        <w:rPr>
          <w:rFonts w:cs="Courier New"/>
          <w:b/>
          <w:sz w:val="32"/>
          <w:szCs w:val="28"/>
        </w:rPr>
        <w:t xml:space="preserve">ВЕЛИКОБАГАЧАНСЬКОГО РАЙОНУ </w:t>
      </w:r>
    </w:p>
    <w:p w:rsidR="003872F4" w:rsidRPr="009C5FA5" w:rsidRDefault="003872F4" w:rsidP="003872F4">
      <w:pPr>
        <w:jc w:val="center"/>
        <w:rPr>
          <w:rFonts w:cs="Courier New"/>
          <w:b/>
          <w:sz w:val="32"/>
          <w:szCs w:val="28"/>
        </w:rPr>
      </w:pPr>
      <w:r w:rsidRPr="009C5FA5">
        <w:rPr>
          <w:rFonts w:cs="Courier New"/>
          <w:b/>
          <w:sz w:val="32"/>
          <w:szCs w:val="28"/>
        </w:rPr>
        <w:t>ПОЛТАВСЬКОЇ ОБЛАСТІ</w:t>
      </w:r>
    </w:p>
    <w:p w:rsidR="003872F4" w:rsidRPr="00637899" w:rsidRDefault="003872F4" w:rsidP="003872F4">
      <w:pPr>
        <w:jc w:val="center"/>
        <w:rPr>
          <w:b/>
          <w:sz w:val="28"/>
          <w:szCs w:val="28"/>
        </w:rPr>
      </w:pPr>
      <w:r w:rsidRPr="00637899">
        <w:rPr>
          <w:b/>
          <w:sz w:val="28"/>
          <w:szCs w:val="28"/>
        </w:rPr>
        <w:t xml:space="preserve">тридцять </w:t>
      </w:r>
      <w:r>
        <w:rPr>
          <w:b/>
          <w:sz w:val="28"/>
          <w:szCs w:val="28"/>
        </w:rPr>
        <w:t xml:space="preserve">дев’ята сесія </w:t>
      </w:r>
      <w:r w:rsidRPr="00637899">
        <w:rPr>
          <w:b/>
          <w:sz w:val="28"/>
          <w:szCs w:val="28"/>
        </w:rPr>
        <w:t>сьомого скликання</w:t>
      </w:r>
    </w:p>
    <w:p w:rsidR="003872F4" w:rsidRPr="009C5FA5" w:rsidRDefault="003872F4" w:rsidP="003872F4">
      <w:pPr>
        <w:keepNext/>
        <w:autoSpaceDE w:val="0"/>
        <w:autoSpaceDN w:val="0"/>
        <w:spacing w:before="240" w:after="60"/>
        <w:jc w:val="center"/>
        <w:outlineLvl w:val="0"/>
        <w:rPr>
          <w:rFonts w:ascii="Cambria" w:hAnsi="Cambria"/>
          <w:b/>
          <w:bCs/>
          <w:kern w:val="32"/>
          <w:sz w:val="32"/>
          <w:szCs w:val="28"/>
        </w:rPr>
      </w:pPr>
      <w:r>
        <w:rPr>
          <w:rFonts w:ascii="Cambria" w:hAnsi="Cambria"/>
          <w:b/>
          <w:bCs/>
          <w:kern w:val="32"/>
          <w:sz w:val="32"/>
          <w:szCs w:val="28"/>
        </w:rPr>
        <w:t xml:space="preserve">П Р О Е К Т  </w:t>
      </w:r>
      <w:r w:rsidRPr="009C5FA5">
        <w:rPr>
          <w:rFonts w:ascii="Cambria" w:hAnsi="Cambria"/>
          <w:b/>
          <w:bCs/>
          <w:kern w:val="32"/>
          <w:sz w:val="32"/>
          <w:szCs w:val="28"/>
        </w:rPr>
        <w:t>Р І Ш Е Н Н Я</w:t>
      </w:r>
    </w:p>
    <w:tbl>
      <w:tblPr>
        <w:tblW w:w="10378" w:type="dxa"/>
        <w:jc w:val="center"/>
        <w:tblCellSpacing w:w="18" w:type="dxa"/>
        <w:tblCellMar>
          <w:top w:w="48" w:type="dxa"/>
          <w:left w:w="48" w:type="dxa"/>
          <w:bottom w:w="48" w:type="dxa"/>
          <w:right w:w="48" w:type="dxa"/>
        </w:tblCellMar>
        <w:tblLook w:val="04A0" w:firstRow="1" w:lastRow="0" w:firstColumn="1" w:lastColumn="0" w:noHBand="0" w:noVBand="1"/>
      </w:tblPr>
      <w:tblGrid>
        <w:gridCol w:w="4127"/>
        <w:gridCol w:w="6251"/>
      </w:tblGrid>
      <w:tr w:rsidR="003872F4" w:rsidRPr="00637899" w:rsidTr="00C327FE">
        <w:trPr>
          <w:tblCellSpacing w:w="18" w:type="dxa"/>
          <w:jc w:val="center"/>
        </w:trPr>
        <w:tc>
          <w:tcPr>
            <w:tcW w:w="1969" w:type="pct"/>
            <w:hideMark/>
          </w:tcPr>
          <w:p w:rsidR="003872F4" w:rsidRPr="00637899" w:rsidRDefault="003872F4" w:rsidP="00C327FE">
            <w:pPr>
              <w:pStyle w:val="a4"/>
              <w:rPr>
                <w:sz w:val="28"/>
                <w:szCs w:val="28"/>
              </w:rPr>
            </w:pPr>
            <w:r>
              <w:rPr>
                <w:sz w:val="28"/>
                <w:szCs w:val="28"/>
              </w:rPr>
              <w:t>__</w:t>
            </w:r>
            <w:r w:rsidRPr="00637899">
              <w:rPr>
                <w:sz w:val="28"/>
                <w:szCs w:val="28"/>
              </w:rPr>
              <w:t xml:space="preserve"> грудня 20</w:t>
            </w:r>
            <w:r>
              <w:rPr>
                <w:sz w:val="28"/>
                <w:szCs w:val="28"/>
              </w:rPr>
              <w:t>19</w:t>
            </w:r>
            <w:r w:rsidRPr="00637899">
              <w:rPr>
                <w:sz w:val="28"/>
                <w:szCs w:val="28"/>
              </w:rPr>
              <w:t xml:space="preserve"> року</w:t>
            </w:r>
          </w:p>
        </w:tc>
        <w:tc>
          <w:tcPr>
            <w:tcW w:w="2979" w:type="pct"/>
            <w:hideMark/>
          </w:tcPr>
          <w:p w:rsidR="003872F4" w:rsidRPr="00637899" w:rsidRDefault="003872F4" w:rsidP="00C327FE">
            <w:pPr>
              <w:pStyle w:val="a4"/>
              <w:jc w:val="right"/>
              <w:rPr>
                <w:sz w:val="28"/>
                <w:szCs w:val="28"/>
              </w:rPr>
            </w:pPr>
            <w:r>
              <w:rPr>
                <w:sz w:val="28"/>
                <w:szCs w:val="28"/>
              </w:rPr>
              <w:t>с.Білоцерківка</w:t>
            </w:r>
          </w:p>
        </w:tc>
      </w:tr>
      <w:tr w:rsidR="003872F4" w:rsidRPr="00637899" w:rsidTr="00C327FE">
        <w:trPr>
          <w:tblCellSpacing w:w="18" w:type="dxa"/>
          <w:jc w:val="center"/>
        </w:trPr>
        <w:tc>
          <w:tcPr>
            <w:tcW w:w="4965" w:type="pct"/>
            <w:gridSpan w:val="2"/>
            <w:hideMark/>
          </w:tcPr>
          <w:p w:rsidR="003872F4" w:rsidRPr="00637899" w:rsidRDefault="003872F4" w:rsidP="00C327FE">
            <w:pPr>
              <w:pStyle w:val="a4"/>
              <w:spacing w:before="0" w:beforeAutospacing="0" w:after="0" w:afterAutospacing="0"/>
              <w:ind w:left="712"/>
              <w:rPr>
                <w:b/>
                <w:sz w:val="28"/>
                <w:szCs w:val="28"/>
              </w:rPr>
            </w:pPr>
            <w:r w:rsidRPr="00637899">
              <w:rPr>
                <w:b/>
                <w:bCs/>
                <w:sz w:val="28"/>
                <w:szCs w:val="28"/>
              </w:rPr>
              <w:t xml:space="preserve">Про місцевий бюджет </w:t>
            </w:r>
            <w:r w:rsidRPr="00637899">
              <w:rPr>
                <w:b/>
                <w:sz w:val="28"/>
                <w:szCs w:val="28"/>
              </w:rPr>
              <w:t xml:space="preserve">Білоцерківської сільської </w:t>
            </w:r>
          </w:p>
          <w:p w:rsidR="003872F4" w:rsidRDefault="003872F4" w:rsidP="00C327FE">
            <w:pPr>
              <w:pStyle w:val="a4"/>
              <w:spacing w:before="0" w:beforeAutospacing="0" w:after="0" w:afterAutospacing="0"/>
              <w:ind w:left="712"/>
              <w:rPr>
                <w:b/>
                <w:bCs/>
                <w:sz w:val="28"/>
                <w:szCs w:val="28"/>
              </w:rPr>
            </w:pPr>
            <w:r w:rsidRPr="00637899">
              <w:rPr>
                <w:b/>
                <w:sz w:val="28"/>
                <w:szCs w:val="28"/>
              </w:rPr>
              <w:t xml:space="preserve">об’єднаної територіальної громади </w:t>
            </w:r>
            <w:r w:rsidRPr="00637899">
              <w:rPr>
                <w:b/>
                <w:bCs/>
                <w:sz w:val="28"/>
                <w:szCs w:val="28"/>
              </w:rPr>
              <w:t>на</w:t>
            </w:r>
            <w:r w:rsidRPr="00637899">
              <w:rPr>
                <w:b/>
                <w:sz w:val="28"/>
                <w:szCs w:val="28"/>
              </w:rPr>
              <w:t xml:space="preserve"> 20</w:t>
            </w:r>
            <w:r w:rsidRPr="009C5FA5">
              <w:rPr>
                <w:b/>
                <w:sz w:val="28"/>
                <w:szCs w:val="28"/>
                <w:lang w:val="ru-RU"/>
              </w:rPr>
              <w:t>20</w:t>
            </w:r>
            <w:r w:rsidRPr="00637899">
              <w:rPr>
                <w:b/>
                <w:sz w:val="28"/>
                <w:szCs w:val="28"/>
              </w:rPr>
              <w:t xml:space="preserve"> </w:t>
            </w:r>
            <w:r w:rsidRPr="00637899">
              <w:rPr>
                <w:b/>
                <w:bCs/>
                <w:sz w:val="28"/>
                <w:szCs w:val="28"/>
              </w:rPr>
              <w:t>рік</w:t>
            </w:r>
          </w:p>
          <w:p w:rsidR="003872F4" w:rsidRPr="005F7AD7" w:rsidRDefault="003872F4" w:rsidP="00C327FE">
            <w:pPr>
              <w:pStyle w:val="a4"/>
              <w:spacing w:before="0" w:beforeAutospacing="0" w:after="0" w:afterAutospacing="0"/>
              <w:ind w:left="712"/>
              <w:rPr>
                <w:sz w:val="28"/>
                <w:szCs w:val="28"/>
                <w:u w:val="single"/>
              </w:rPr>
            </w:pPr>
            <w:r w:rsidRPr="00637899">
              <w:rPr>
                <w:sz w:val="28"/>
                <w:szCs w:val="28"/>
              </w:rPr>
              <w:br/>
            </w:r>
            <w:r w:rsidRPr="005F7AD7">
              <w:rPr>
                <w:b/>
                <w:sz w:val="28"/>
                <w:szCs w:val="28"/>
                <w:u w:val="single"/>
              </w:rPr>
              <w:t>16501000000</w:t>
            </w:r>
          </w:p>
          <w:p w:rsidR="003872F4" w:rsidRPr="005F7AD7" w:rsidRDefault="003872F4" w:rsidP="00C327FE">
            <w:pPr>
              <w:pStyle w:val="3"/>
              <w:spacing w:before="0"/>
              <w:ind w:left="712"/>
              <w:rPr>
                <w:rFonts w:ascii="Times New Roman" w:hAnsi="Times New Roman"/>
                <w:color w:val="auto"/>
                <w:sz w:val="22"/>
                <w:szCs w:val="22"/>
                <w:lang w:val="uk-UA"/>
              </w:rPr>
            </w:pPr>
            <w:r w:rsidRPr="005F7AD7">
              <w:rPr>
                <w:rFonts w:ascii="Times New Roman" w:hAnsi="Times New Roman"/>
                <w:color w:val="auto"/>
                <w:sz w:val="22"/>
                <w:szCs w:val="22"/>
                <w:lang w:val="uk-UA"/>
              </w:rPr>
              <w:t xml:space="preserve"> (код бюджету)</w:t>
            </w:r>
          </w:p>
          <w:p w:rsidR="003872F4" w:rsidRPr="00637899" w:rsidRDefault="003872F4" w:rsidP="00C327FE">
            <w:pPr>
              <w:pStyle w:val="a4"/>
              <w:ind w:firstLine="709"/>
              <w:jc w:val="both"/>
              <w:rPr>
                <w:sz w:val="28"/>
                <w:szCs w:val="28"/>
              </w:rPr>
            </w:pPr>
            <w:r w:rsidRPr="00637899">
              <w:rPr>
                <w:sz w:val="28"/>
                <w:szCs w:val="28"/>
              </w:rPr>
              <w:t xml:space="preserve">Керуючись </w:t>
            </w:r>
            <w:r w:rsidRPr="00637899">
              <w:rPr>
                <w:color w:val="0000FF"/>
                <w:sz w:val="28"/>
                <w:szCs w:val="28"/>
              </w:rPr>
              <w:t>Бюджетним кодексом України</w:t>
            </w:r>
            <w:r w:rsidRPr="00637899">
              <w:rPr>
                <w:sz w:val="28"/>
                <w:szCs w:val="28"/>
              </w:rPr>
              <w:t xml:space="preserve">, </w:t>
            </w:r>
            <w:r w:rsidRPr="00637899">
              <w:rPr>
                <w:color w:val="0000FF"/>
                <w:sz w:val="28"/>
                <w:szCs w:val="28"/>
              </w:rPr>
              <w:t>Законом України "Про місцеве самоврядування"</w:t>
            </w:r>
            <w:r w:rsidRPr="00637899">
              <w:rPr>
                <w:sz w:val="28"/>
                <w:szCs w:val="28"/>
              </w:rPr>
              <w:t xml:space="preserve">, Білоцерківська сільська рада </w:t>
            </w:r>
          </w:p>
          <w:p w:rsidR="003872F4" w:rsidRPr="00637899" w:rsidRDefault="003872F4" w:rsidP="00C327FE">
            <w:pPr>
              <w:pStyle w:val="a4"/>
              <w:ind w:firstLine="709"/>
              <w:jc w:val="center"/>
              <w:rPr>
                <w:sz w:val="28"/>
                <w:szCs w:val="28"/>
              </w:rPr>
            </w:pPr>
            <w:r w:rsidRPr="00637899">
              <w:rPr>
                <w:b/>
                <w:sz w:val="28"/>
                <w:szCs w:val="28"/>
              </w:rPr>
              <w:t>ВИРІШИЛА:</w:t>
            </w:r>
          </w:p>
          <w:p w:rsidR="003872F4" w:rsidRPr="00637899" w:rsidRDefault="003872F4" w:rsidP="00C327FE">
            <w:pPr>
              <w:pStyle w:val="a4"/>
              <w:ind w:firstLine="709"/>
              <w:jc w:val="both"/>
              <w:rPr>
                <w:sz w:val="28"/>
                <w:szCs w:val="28"/>
              </w:rPr>
            </w:pPr>
            <w:r w:rsidRPr="00637899">
              <w:rPr>
                <w:sz w:val="28"/>
                <w:szCs w:val="28"/>
              </w:rPr>
              <w:t>1. Визначити на 20</w:t>
            </w:r>
            <w:r>
              <w:rPr>
                <w:sz w:val="28"/>
                <w:szCs w:val="28"/>
              </w:rPr>
              <w:t>20</w:t>
            </w:r>
            <w:r w:rsidRPr="00637899">
              <w:rPr>
                <w:sz w:val="28"/>
                <w:szCs w:val="28"/>
              </w:rPr>
              <w:t xml:space="preserve"> рік:</w:t>
            </w:r>
          </w:p>
          <w:p w:rsidR="003872F4" w:rsidRPr="00637899" w:rsidRDefault="003872F4" w:rsidP="00C327FE">
            <w:pPr>
              <w:pStyle w:val="a4"/>
              <w:ind w:firstLine="709"/>
              <w:jc w:val="both"/>
              <w:rPr>
                <w:sz w:val="28"/>
                <w:szCs w:val="28"/>
              </w:rPr>
            </w:pPr>
            <w:r w:rsidRPr="00637899">
              <w:rPr>
                <w:b/>
                <w:bCs/>
                <w:sz w:val="28"/>
                <w:szCs w:val="28"/>
              </w:rPr>
              <w:t>доходи</w:t>
            </w:r>
            <w:r w:rsidRPr="00637899">
              <w:rPr>
                <w:sz w:val="28"/>
                <w:szCs w:val="28"/>
              </w:rPr>
              <w:t xml:space="preserve"> місцевого бюджету у сумі </w:t>
            </w:r>
            <w:r>
              <w:rPr>
                <w:sz w:val="28"/>
                <w:szCs w:val="28"/>
              </w:rPr>
              <w:t>42579063</w:t>
            </w:r>
            <w:r w:rsidRPr="00637899">
              <w:rPr>
                <w:sz w:val="28"/>
                <w:szCs w:val="28"/>
              </w:rPr>
              <w:t xml:space="preserve"> </w:t>
            </w:r>
            <w:r>
              <w:rPr>
                <w:sz w:val="28"/>
                <w:szCs w:val="28"/>
              </w:rPr>
              <w:t>гривень</w:t>
            </w:r>
            <w:r w:rsidRPr="00637899">
              <w:rPr>
                <w:sz w:val="28"/>
                <w:szCs w:val="28"/>
              </w:rPr>
              <w:t xml:space="preserve">, у тому числі доходи загального фонду місцевого бюджету </w:t>
            </w:r>
            <w:r>
              <w:rPr>
                <w:sz w:val="28"/>
                <w:szCs w:val="28"/>
              </w:rPr>
              <w:t>–</w:t>
            </w:r>
            <w:r w:rsidRPr="00637899">
              <w:rPr>
                <w:sz w:val="28"/>
                <w:szCs w:val="28"/>
              </w:rPr>
              <w:t xml:space="preserve"> </w:t>
            </w:r>
            <w:r>
              <w:rPr>
                <w:sz w:val="28"/>
                <w:szCs w:val="28"/>
              </w:rPr>
              <w:t>41779063</w:t>
            </w:r>
            <w:r w:rsidRPr="00637899">
              <w:rPr>
                <w:sz w:val="28"/>
                <w:szCs w:val="28"/>
              </w:rPr>
              <w:t xml:space="preserve"> </w:t>
            </w:r>
            <w:r>
              <w:rPr>
                <w:sz w:val="28"/>
                <w:szCs w:val="28"/>
              </w:rPr>
              <w:t>гривень</w:t>
            </w:r>
            <w:r w:rsidRPr="00637899">
              <w:rPr>
                <w:sz w:val="28"/>
                <w:szCs w:val="28"/>
              </w:rPr>
              <w:t xml:space="preserve"> та доходи спеціального фонду місцевого бюджету - </w:t>
            </w:r>
            <w:r>
              <w:rPr>
                <w:sz w:val="28"/>
                <w:szCs w:val="28"/>
              </w:rPr>
              <w:t>800000</w:t>
            </w:r>
            <w:r w:rsidRPr="00637899">
              <w:rPr>
                <w:sz w:val="28"/>
                <w:szCs w:val="28"/>
              </w:rPr>
              <w:t xml:space="preserve"> </w:t>
            </w:r>
            <w:r>
              <w:rPr>
                <w:sz w:val="28"/>
                <w:szCs w:val="28"/>
              </w:rPr>
              <w:t>гривень</w:t>
            </w:r>
            <w:r w:rsidRPr="00637899">
              <w:rPr>
                <w:sz w:val="28"/>
                <w:szCs w:val="28"/>
              </w:rPr>
              <w:t xml:space="preserve"> згідно з додатком 1 до цього рішення;</w:t>
            </w:r>
          </w:p>
          <w:p w:rsidR="003872F4" w:rsidRPr="00637899" w:rsidRDefault="003872F4" w:rsidP="00C327FE">
            <w:pPr>
              <w:pStyle w:val="a4"/>
              <w:ind w:firstLine="709"/>
              <w:jc w:val="both"/>
              <w:rPr>
                <w:sz w:val="28"/>
                <w:szCs w:val="28"/>
              </w:rPr>
            </w:pPr>
            <w:r w:rsidRPr="00637899">
              <w:rPr>
                <w:b/>
                <w:bCs/>
                <w:sz w:val="28"/>
                <w:szCs w:val="28"/>
              </w:rPr>
              <w:t>видатки</w:t>
            </w:r>
            <w:r w:rsidRPr="00637899">
              <w:rPr>
                <w:sz w:val="28"/>
                <w:szCs w:val="28"/>
              </w:rPr>
              <w:t xml:space="preserve"> місцевого бюджету у сумі</w:t>
            </w:r>
            <w:r w:rsidRPr="00637899">
              <w:rPr>
                <w:i/>
                <w:iCs/>
                <w:sz w:val="28"/>
                <w:szCs w:val="28"/>
                <w:vertAlign w:val="superscript"/>
              </w:rPr>
              <w:t xml:space="preserve">  </w:t>
            </w:r>
            <w:r>
              <w:rPr>
                <w:sz w:val="28"/>
                <w:szCs w:val="28"/>
              </w:rPr>
              <w:t>42579063</w:t>
            </w:r>
            <w:r w:rsidRPr="00637899">
              <w:rPr>
                <w:sz w:val="28"/>
                <w:szCs w:val="28"/>
              </w:rPr>
              <w:t xml:space="preserve"> </w:t>
            </w:r>
            <w:r>
              <w:rPr>
                <w:sz w:val="28"/>
                <w:szCs w:val="28"/>
              </w:rPr>
              <w:t>гривень</w:t>
            </w:r>
            <w:r w:rsidRPr="00637899">
              <w:rPr>
                <w:sz w:val="28"/>
                <w:szCs w:val="28"/>
              </w:rPr>
              <w:t xml:space="preserve">, у тому числі видатки загального фонду місцевого бюджету </w:t>
            </w:r>
            <w:r>
              <w:rPr>
                <w:sz w:val="28"/>
                <w:szCs w:val="28"/>
              </w:rPr>
              <w:t>–</w:t>
            </w:r>
            <w:r w:rsidRPr="00637899">
              <w:rPr>
                <w:sz w:val="28"/>
                <w:szCs w:val="28"/>
              </w:rPr>
              <w:t xml:space="preserve"> </w:t>
            </w:r>
            <w:r>
              <w:rPr>
                <w:sz w:val="28"/>
                <w:szCs w:val="28"/>
              </w:rPr>
              <w:t>41779063</w:t>
            </w:r>
            <w:r w:rsidRPr="00637899">
              <w:rPr>
                <w:sz w:val="28"/>
                <w:szCs w:val="28"/>
              </w:rPr>
              <w:t xml:space="preserve"> </w:t>
            </w:r>
            <w:r>
              <w:rPr>
                <w:sz w:val="28"/>
                <w:szCs w:val="28"/>
              </w:rPr>
              <w:t>гривень</w:t>
            </w:r>
            <w:r w:rsidRPr="00637899">
              <w:rPr>
                <w:sz w:val="28"/>
                <w:szCs w:val="28"/>
              </w:rPr>
              <w:t xml:space="preserve"> та видатки спеціального фонду місцевого бюджету - </w:t>
            </w:r>
            <w:r>
              <w:rPr>
                <w:sz w:val="28"/>
                <w:szCs w:val="28"/>
              </w:rPr>
              <w:t>800000</w:t>
            </w:r>
            <w:r w:rsidRPr="00637899">
              <w:rPr>
                <w:sz w:val="28"/>
                <w:szCs w:val="28"/>
              </w:rPr>
              <w:t xml:space="preserve"> </w:t>
            </w:r>
            <w:r>
              <w:rPr>
                <w:sz w:val="28"/>
                <w:szCs w:val="28"/>
              </w:rPr>
              <w:t>гривень</w:t>
            </w:r>
            <w:r w:rsidRPr="00637899">
              <w:rPr>
                <w:sz w:val="28"/>
                <w:szCs w:val="28"/>
              </w:rPr>
              <w:t>;</w:t>
            </w:r>
          </w:p>
          <w:p w:rsidR="003872F4" w:rsidRPr="00637899" w:rsidRDefault="003872F4" w:rsidP="00C327FE">
            <w:pPr>
              <w:pStyle w:val="a4"/>
              <w:ind w:firstLine="709"/>
              <w:jc w:val="both"/>
              <w:rPr>
                <w:sz w:val="28"/>
                <w:szCs w:val="28"/>
              </w:rPr>
            </w:pPr>
            <w:r w:rsidRPr="00637899">
              <w:rPr>
                <w:b/>
                <w:bCs/>
                <w:sz w:val="28"/>
                <w:szCs w:val="28"/>
              </w:rPr>
              <w:t xml:space="preserve">оборотний </w:t>
            </w:r>
            <w:r w:rsidRPr="00DB35B4">
              <w:rPr>
                <w:b/>
                <w:bCs/>
                <w:sz w:val="28"/>
                <w:szCs w:val="28"/>
              </w:rPr>
              <w:t xml:space="preserve">залишок бюджетних коштів </w:t>
            </w:r>
            <w:r w:rsidRPr="00DB35B4">
              <w:rPr>
                <w:sz w:val="28"/>
                <w:szCs w:val="28"/>
              </w:rPr>
              <w:t xml:space="preserve">місцевого бюджету у розмірі 30000 гривень, що становить 0,07 відсотків видатків загального фонду місцевого </w:t>
            </w:r>
            <w:r>
              <w:rPr>
                <w:sz w:val="28"/>
                <w:szCs w:val="28"/>
              </w:rPr>
              <w:t>бюджету, визначених цим пунктом.</w:t>
            </w:r>
          </w:p>
          <w:p w:rsidR="003872F4" w:rsidRPr="00637899" w:rsidRDefault="003872F4" w:rsidP="00C327FE">
            <w:pPr>
              <w:pStyle w:val="a4"/>
              <w:ind w:firstLine="709"/>
              <w:jc w:val="both"/>
              <w:rPr>
                <w:sz w:val="28"/>
                <w:szCs w:val="28"/>
              </w:rPr>
            </w:pPr>
            <w:r w:rsidRPr="00637899">
              <w:rPr>
                <w:sz w:val="28"/>
                <w:szCs w:val="28"/>
              </w:rPr>
              <w:t>2.</w:t>
            </w:r>
            <w:r w:rsidRPr="00637899">
              <w:rPr>
                <w:b/>
                <w:bCs/>
                <w:sz w:val="28"/>
                <w:szCs w:val="28"/>
              </w:rPr>
              <w:t xml:space="preserve"> </w:t>
            </w:r>
            <w:r w:rsidRPr="00637899">
              <w:rPr>
                <w:sz w:val="28"/>
                <w:szCs w:val="28"/>
              </w:rPr>
              <w:t xml:space="preserve">Затвердити </w:t>
            </w:r>
            <w:r w:rsidRPr="00B3601E">
              <w:rPr>
                <w:bCs/>
                <w:sz w:val="28"/>
                <w:szCs w:val="28"/>
              </w:rPr>
              <w:t>бюджетні призначення</w:t>
            </w:r>
            <w:r w:rsidRPr="00637899">
              <w:rPr>
                <w:sz w:val="28"/>
                <w:szCs w:val="28"/>
              </w:rPr>
              <w:t xml:space="preserve"> головним розпорядникам коштів місцевого бюджету на 20</w:t>
            </w:r>
            <w:r>
              <w:rPr>
                <w:sz w:val="28"/>
                <w:szCs w:val="28"/>
              </w:rPr>
              <w:t>20</w:t>
            </w:r>
            <w:r w:rsidRPr="00637899">
              <w:rPr>
                <w:sz w:val="28"/>
                <w:szCs w:val="28"/>
              </w:rPr>
              <w:t xml:space="preserve"> рік у розрізі відповідальних виконавців за бюджетними </w:t>
            </w:r>
            <w:r>
              <w:rPr>
                <w:sz w:val="28"/>
                <w:szCs w:val="28"/>
              </w:rPr>
              <w:t>програмами</w:t>
            </w:r>
            <w:r w:rsidRPr="00637899">
              <w:rPr>
                <w:sz w:val="28"/>
                <w:szCs w:val="28"/>
              </w:rPr>
              <w:t xml:space="preserve"> згідно з додатком </w:t>
            </w:r>
            <w:r>
              <w:rPr>
                <w:sz w:val="28"/>
                <w:szCs w:val="28"/>
              </w:rPr>
              <w:t>2</w:t>
            </w:r>
            <w:r w:rsidRPr="00637899">
              <w:rPr>
                <w:sz w:val="28"/>
                <w:szCs w:val="28"/>
              </w:rPr>
              <w:t xml:space="preserve"> до цього рішення.</w:t>
            </w:r>
          </w:p>
          <w:p w:rsidR="003872F4" w:rsidRDefault="003872F4" w:rsidP="00C327FE">
            <w:pPr>
              <w:pStyle w:val="a4"/>
              <w:ind w:firstLine="709"/>
              <w:jc w:val="both"/>
              <w:rPr>
                <w:sz w:val="28"/>
                <w:szCs w:val="28"/>
              </w:rPr>
            </w:pPr>
            <w:r w:rsidRPr="00637899">
              <w:rPr>
                <w:sz w:val="28"/>
                <w:szCs w:val="28"/>
              </w:rPr>
              <w:t>3.</w:t>
            </w:r>
            <w:r w:rsidRPr="00637899">
              <w:rPr>
                <w:b/>
                <w:bCs/>
                <w:sz w:val="28"/>
                <w:szCs w:val="28"/>
              </w:rPr>
              <w:t xml:space="preserve"> </w:t>
            </w:r>
            <w:r w:rsidRPr="00637899">
              <w:rPr>
                <w:sz w:val="28"/>
                <w:szCs w:val="28"/>
              </w:rPr>
              <w:t>Затвердити на 20</w:t>
            </w:r>
            <w:r>
              <w:rPr>
                <w:sz w:val="28"/>
                <w:szCs w:val="28"/>
              </w:rPr>
              <w:t>20</w:t>
            </w:r>
            <w:r w:rsidRPr="00637899">
              <w:rPr>
                <w:sz w:val="28"/>
                <w:szCs w:val="28"/>
              </w:rPr>
              <w:t xml:space="preserve"> рік </w:t>
            </w:r>
            <w:r w:rsidRPr="00637899">
              <w:rPr>
                <w:b/>
                <w:bCs/>
                <w:sz w:val="28"/>
                <w:szCs w:val="28"/>
              </w:rPr>
              <w:t>міжбюджетні трансферти</w:t>
            </w:r>
            <w:r w:rsidRPr="00637899">
              <w:rPr>
                <w:sz w:val="28"/>
                <w:szCs w:val="28"/>
              </w:rPr>
              <w:t xml:space="preserve"> згідно з додатком </w:t>
            </w:r>
            <w:r>
              <w:rPr>
                <w:sz w:val="28"/>
                <w:szCs w:val="28"/>
              </w:rPr>
              <w:t>3</w:t>
            </w:r>
            <w:r w:rsidRPr="00637899">
              <w:rPr>
                <w:sz w:val="28"/>
                <w:szCs w:val="28"/>
              </w:rPr>
              <w:t xml:space="preserve"> до цього рішення.</w:t>
            </w:r>
          </w:p>
          <w:p w:rsidR="003872F4" w:rsidRPr="003872F4" w:rsidRDefault="003872F4" w:rsidP="00C327FE">
            <w:pPr>
              <w:tabs>
                <w:tab w:val="left" w:pos="960"/>
              </w:tabs>
              <w:spacing w:before="240"/>
              <w:ind w:firstLine="600"/>
              <w:jc w:val="both"/>
              <w:rPr>
                <w:color w:val="000000"/>
                <w:sz w:val="28"/>
                <w:szCs w:val="28"/>
                <w:lang w:val="uk-UA"/>
              </w:rPr>
            </w:pPr>
            <w:r w:rsidRPr="003872F4">
              <w:rPr>
                <w:sz w:val="28"/>
                <w:szCs w:val="28"/>
                <w:lang w:val="uk-UA"/>
              </w:rPr>
              <w:t xml:space="preserve">Надати право виконавчому комітету протягом 2020 року здійснювати розподіл та перерозподіл обсягів міжбюджетних трансфертів з державного бюджету та інших місцевих бюджетів бюджету сільської об’єднаної територіальної громади за погодженням з постійною комісією сільської ради з питань планування, фінансів, </w:t>
            </w:r>
            <w:r w:rsidRPr="003872F4">
              <w:rPr>
                <w:sz w:val="28"/>
                <w:szCs w:val="28"/>
                <w:lang w:val="uk-UA"/>
              </w:rPr>
              <w:lastRenderedPageBreak/>
              <w:t>бюджету та соціально-економічного розвитку, житлово-комунального господарства та комунальної власності з наступним затвердженням на сесії сільської ради.</w:t>
            </w:r>
          </w:p>
          <w:p w:rsidR="003872F4" w:rsidRPr="00637899" w:rsidRDefault="003872F4" w:rsidP="00C327FE">
            <w:pPr>
              <w:pStyle w:val="a4"/>
              <w:ind w:firstLine="709"/>
              <w:jc w:val="both"/>
              <w:rPr>
                <w:sz w:val="28"/>
                <w:szCs w:val="28"/>
              </w:rPr>
            </w:pPr>
            <w:r w:rsidRPr="00637899">
              <w:rPr>
                <w:sz w:val="28"/>
                <w:szCs w:val="28"/>
              </w:rPr>
              <w:t>4. Затвердити на 20</w:t>
            </w:r>
            <w:r>
              <w:rPr>
                <w:sz w:val="28"/>
                <w:szCs w:val="28"/>
              </w:rPr>
              <w:t>20</w:t>
            </w:r>
            <w:r w:rsidRPr="00637899">
              <w:rPr>
                <w:sz w:val="28"/>
                <w:szCs w:val="28"/>
              </w:rPr>
              <w:t xml:space="preserve"> рік </w:t>
            </w:r>
            <w:r w:rsidRPr="00637899">
              <w:rPr>
                <w:b/>
                <w:bCs/>
                <w:sz w:val="28"/>
                <w:szCs w:val="28"/>
              </w:rPr>
              <w:t xml:space="preserve">розподіл коштів бюджету розвитку </w:t>
            </w:r>
            <w:r w:rsidRPr="00637899">
              <w:rPr>
                <w:sz w:val="28"/>
                <w:szCs w:val="28"/>
              </w:rPr>
              <w:t>на здійснення заходів на будівництво, реконструкцію і реставрацію об'єктів виробничої, комунікаційної та соціальної інфраструктури за об'єктами</w:t>
            </w:r>
            <w:r w:rsidRPr="00637899">
              <w:rPr>
                <w:b/>
                <w:bCs/>
                <w:sz w:val="28"/>
                <w:szCs w:val="28"/>
              </w:rPr>
              <w:t xml:space="preserve"> </w:t>
            </w:r>
            <w:r w:rsidRPr="00637899">
              <w:rPr>
                <w:sz w:val="28"/>
                <w:szCs w:val="28"/>
              </w:rPr>
              <w:t xml:space="preserve">згідно з додатком </w:t>
            </w:r>
            <w:r>
              <w:rPr>
                <w:sz w:val="28"/>
                <w:szCs w:val="28"/>
              </w:rPr>
              <w:t>4</w:t>
            </w:r>
            <w:r w:rsidRPr="00637899">
              <w:rPr>
                <w:sz w:val="28"/>
                <w:szCs w:val="28"/>
              </w:rPr>
              <w:t xml:space="preserve"> до цього рішення.</w:t>
            </w:r>
          </w:p>
          <w:p w:rsidR="003872F4" w:rsidRPr="00637899" w:rsidRDefault="003872F4" w:rsidP="00C327FE">
            <w:pPr>
              <w:pStyle w:val="a4"/>
              <w:ind w:firstLine="709"/>
              <w:jc w:val="both"/>
              <w:rPr>
                <w:sz w:val="28"/>
                <w:szCs w:val="28"/>
              </w:rPr>
            </w:pPr>
            <w:r w:rsidRPr="00637899">
              <w:rPr>
                <w:sz w:val="28"/>
                <w:szCs w:val="28"/>
              </w:rPr>
              <w:t xml:space="preserve">5. Затвердити </w:t>
            </w:r>
            <w:r w:rsidRPr="00637899">
              <w:rPr>
                <w:b/>
                <w:bCs/>
                <w:sz w:val="28"/>
                <w:szCs w:val="28"/>
              </w:rPr>
              <w:t>розподіл витрат місцевого бюджету на реалізацію місцевих/регіональних програм</w:t>
            </w:r>
            <w:r w:rsidRPr="00637899">
              <w:rPr>
                <w:sz w:val="28"/>
                <w:szCs w:val="28"/>
              </w:rPr>
              <w:t xml:space="preserve"> у сумі </w:t>
            </w:r>
            <w:r w:rsidRPr="004D3FD0">
              <w:rPr>
                <w:sz w:val="28"/>
                <w:szCs w:val="28"/>
              </w:rPr>
              <w:t>3</w:t>
            </w:r>
            <w:r>
              <w:rPr>
                <w:sz w:val="28"/>
                <w:szCs w:val="28"/>
              </w:rPr>
              <w:t>826880 гривень</w:t>
            </w:r>
            <w:r w:rsidRPr="00637899">
              <w:rPr>
                <w:sz w:val="28"/>
                <w:szCs w:val="28"/>
              </w:rPr>
              <w:t xml:space="preserve"> згідно з додатком </w:t>
            </w:r>
            <w:r>
              <w:rPr>
                <w:sz w:val="28"/>
                <w:szCs w:val="28"/>
              </w:rPr>
              <w:t>5</w:t>
            </w:r>
            <w:r w:rsidRPr="00637899">
              <w:rPr>
                <w:sz w:val="28"/>
                <w:szCs w:val="28"/>
              </w:rPr>
              <w:t xml:space="preserve"> до цього рішення.</w:t>
            </w:r>
          </w:p>
          <w:p w:rsidR="003872F4" w:rsidRPr="00637899" w:rsidRDefault="003872F4" w:rsidP="00C327FE">
            <w:pPr>
              <w:pStyle w:val="a4"/>
              <w:ind w:firstLine="709"/>
              <w:jc w:val="both"/>
              <w:rPr>
                <w:sz w:val="28"/>
                <w:szCs w:val="28"/>
              </w:rPr>
            </w:pPr>
            <w:r w:rsidRPr="00637899">
              <w:rPr>
                <w:sz w:val="28"/>
                <w:szCs w:val="28"/>
              </w:rPr>
              <w:t>6. Установити, що у загальному фонді місцевого бюджету на 20</w:t>
            </w:r>
            <w:r>
              <w:rPr>
                <w:sz w:val="28"/>
                <w:szCs w:val="28"/>
                <w:lang w:val="ru-RU"/>
              </w:rPr>
              <w:t>20</w:t>
            </w:r>
            <w:r w:rsidRPr="00637899">
              <w:rPr>
                <w:sz w:val="28"/>
                <w:szCs w:val="28"/>
              </w:rPr>
              <w:t xml:space="preserve"> рік:</w:t>
            </w:r>
          </w:p>
          <w:p w:rsidR="003872F4" w:rsidRPr="00993B2C" w:rsidRDefault="003872F4" w:rsidP="00C327FE">
            <w:pPr>
              <w:pStyle w:val="a4"/>
              <w:ind w:firstLine="709"/>
              <w:jc w:val="both"/>
            </w:pPr>
            <w:r w:rsidRPr="00637899">
              <w:rPr>
                <w:sz w:val="28"/>
                <w:szCs w:val="28"/>
              </w:rPr>
              <w:t xml:space="preserve">1) до доходів загального фонду місцевих бюджетів належать доходи, визначені </w:t>
            </w:r>
            <w:r w:rsidRPr="00993B2C">
              <w:rPr>
                <w:sz w:val="28"/>
                <w:szCs w:val="28"/>
              </w:rPr>
              <w:t xml:space="preserve">статтями 64 </w:t>
            </w:r>
            <w:r w:rsidRPr="00993B2C">
              <w:rPr>
                <w:color w:val="0000FF"/>
                <w:sz w:val="28"/>
                <w:szCs w:val="28"/>
              </w:rPr>
              <w:t>Бюджетного кодексу України</w:t>
            </w:r>
            <w:r w:rsidRPr="00993B2C">
              <w:rPr>
                <w:sz w:val="28"/>
                <w:szCs w:val="28"/>
              </w:rPr>
              <w:t>, та трансферти, визначені статтями 97,101,103</w:t>
            </w:r>
            <w:r w:rsidRPr="00993B2C">
              <w:rPr>
                <w:sz w:val="28"/>
                <w:szCs w:val="28"/>
                <w:vertAlign w:val="superscript"/>
              </w:rPr>
              <w:t>2</w:t>
            </w:r>
            <w:r w:rsidRPr="00993B2C">
              <w:rPr>
                <w:sz w:val="28"/>
                <w:szCs w:val="28"/>
              </w:rPr>
              <w:t>,103</w:t>
            </w:r>
            <w:r w:rsidRPr="00993B2C">
              <w:rPr>
                <w:sz w:val="28"/>
                <w:szCs w:val="28"/>
                <w:vertAlign w:val="superscript"/>
              </w:rPr>
              <w:t>3</w:t>
            </w:r>
            <w:r w:rsidRPr="00993B2C">
              <w:rPr>
                <w:sz w:val="28"/>
                <w:szCs w:val="28"/>
              </w:rPr>
              <w:t>,103</w:t>
            </w:r>
            <w:r w:rsidRPr="00993B2C">
              <w:rPr>
                <w:sz w:val="28"/>
                <w:szCs w:val="28"/>
                <w:vertAlign w:val="superscript"/>
              </w:rPr>
              <w:t xml:space="preserve">6 </w:t>
            </w:r>
            <w:r w:rsidRPr="00993B2C">
              <w:rPr>
                <w:sz w:val="28"/>
                <w:szCs w:val="28"/>
              </w:rPr>
              <w:t xml:space="preserve">Бюджетного кодексу України (крім субвенцій, визначених </w:t>
            </w:r>
            <w:r w:rsidRPr="00993B2C">
              <w:rPr>
                <w:color w:val="0000FF"/>
                <w:sz w:val="28"/>
                <w:szCs w:val="28"/>
              </w:rPr>
              <w:t>статтею 69</w:t>
            </w:r>
            <w:r w:rsidRPr="00993B2C">
              <w:rPr>
                <w:color w:val="0000FF"/>
                <w:sz w:val="28"/>
                <w:szCs w:val="28"/>
                <w:vertAlign w:val="superscript"/>
              </w:rPr>
              <w:t>1</w:t>
            </w:r>
            <w:r w:rsidRPr="00993B2C">
              <w:rPr>
                <w:sz w:val="28"/>
                <w:szCs w:val="28"/>
              </w:rPr>
              <w:t xml:space="preserve"> та </w:t>
            </w:r>
            <w:r w:rsidRPr="00993B2C">
              <w:rPr>
                <w:color w:val="0000FF"/>
                <w:sz w:val="28"/>
                <w:szCs w:val="28"/>
              </w:rPr>
              <w:t>частиною першою статті 71 Бюджетного кодексу України</w:t>
            </w:r>
            <w:r w:rsidRPr="00993B2C">
              <w:rPr>
                <w:sz w:val="28"/>
                <w:szCs w:val="28"/>
              </w:rPr>
              <w:t>);</w:t>
            </w:r>
            <w:r w:rsidRPr="00993B2C">
              <w:t xml:space="preserve"> </w:t>
            </w:r>
          </w:p>
          <w:p w:rsidR="003872F4" w:rsidRPr="00993B2C" w:rsidRDefault="003872F4" w:rsidP="00C327FE">
            <w:pPr>
              <w:pStyle w:val="a4"/>
              <w:ind w:firstLine="709"/>
              <w:jc w:val="both"/>
              <w:rPr>
                <w:sz w:val="28"/>
                <w:szCs w:val="28"/>
              </w:rPr>
            </w:pPr>
            <w:r w:rsidRPr="00993B2C">
              <w:rPr>
                <w:sz w:val="28"/>
                <w:szCs w:val="28"/>
              </w:rPr>
              <w:t>7. Установити, що джерелами формування спеціального фонду місцевого бюджету на 2020 рік:</w:t>
            </w:r>
          </w:p>
          <w:p w:rsidR="003872F4" w:rsidRPr="00993B2C" w:rsidRDefault="003872F4" w:rsidP="00C327FE">
            <w:pPr>
              <w:pStyle w:val="a4"/>
              <w:ind w:firstLine="709"/>
              <w:jc w:val="both"/>
              <w:rPr>
                <w:sz w:val="28"/>
                <w:szCs w:val="28"/>
              </w:rPr>
            </w:pPr>
            <w:r w:rsidRPr="00993B2C">
              <w:rPr>
                <w:sz w:val="28"/>
                <w:szCs w:val="28"/>
              </w:rPr>
              <w:t>1) у частині доходів є надходження, визначені статтями 69</w:t>
            </w:r>
            <w:r w:rsidRPr="00993B2C">
              <w:rPr>
                <w:sz w:val="28"/>
                <w:szCs w:val="28"/>
                <w:vertAlign w:val="superscript"/>
              </w:rPr>
              <w:t xml:space="preserve">1 </w:t>
            </w:r>
            <w:r w:rsidRPr="00993B2C">
              <w:rPr>
                <w:color w:val="0000FF"/>
                <w:sz w:val="28"/>
                <w:szCs w:val="28"/>
              </w:rPr>
              <w:t>Бюджетного кодексу України</w:t>
            </w:r>
            <w:r w:rsidRPr="00993B2C">
              <w:rPr>
                <w:sz w:val="28"/>
                <w:szCs w:val="28"/>
              </w:rPr>
              <w:t>;</w:t>
            </w:r>
            <w:r w:rsidRPr="00993B2C">
              <w:t xml:space="preserve"> </w:t>
            </w:r>
          </w:p>
          <w:p w:rsidR="003872F4" w:rsidRDefault="003872F4" w:rsidP="00C327FE">
            <w:pPr>
              <w:pStyle w:val="a4"/>
              <w:ind w:firstLine="709"/>
              <w:jc w:val="both"/>
              <w:rPr>
                <w:sz w:val="28"/>
                <w:szCs w:val="28"/>
              </w:rPr>
            </w:pPr>
            <w:r w:rsidRPr="00993B2C">
              <w:rPr>
                <w:sz w:val="28"/>
                <w:szCs w:val="28"/>
              </w:rPr>
              <w:t>8. Установити, що у 2020 році кошти, отримані до спеціального фонду місцевого бюджету згідно з відповідними пунктами статті 69</w:t>
            </w:r>
            <w:r w:rsidRPr="00993B2C">
              <w:rPr>
                <w:sz w:val="28"/>
                <w:szCs w:val="28"/>
                <w:vertAlign w:val="superscript"/>
              </w:rPr>
              <w:t>1</w:t>
            </w:r>
            <w:r w:rsidRPr="00993B2C">
              <w:rPr>
                <w:sz w:val="28"/>
                <w:szCs w:val="28"/>
              </w:rPr>
              <w:t xml:space="preserve">,71 </w:t>
            </w:r>
            <w:r w:rsidRPr="00993B2C">
              <w:rPr>
                <w:color w:val="0000FF"/>
                <w:sz w:val="28"/>
                <w:szCs w:val="28"/>
              </w:rPr>
              <w:t>Бюджетного кодексу України</w:t>
            </w:r>
            <w:r w:rsidRPr="00993B2C">
              <w:rPr>
                <w:sz w:val="28"/>
                <w:szCs w:val="28"/>
              </w:rPr>
              <w:t>, спрямовуються на реалізацію заходів, визначених частиною 2 статті 70 та частиною 2 статті 71 Бюджетного кодексу України.</w:t>
            </w:r>
          </w:p>
          <w:p w:rsidR="003872F4" w:rsidRPr="00637899" w:rsidRDefault="003872F4" w:rsidP="00C327FE">
            <w:pPr>
              <w:pStyle w:val="a4"/>
              <w:spacing w:after="0" w:afterAutospacing="0"/>
              <w:ind w:firstLine="709"/>
              <w:jc w:val="both"/>
              <w:rPr>
                <w:sz w:val="28"/>
                <w:szCs w:val="28"/>
              </w:rPr>
            </w:pPr>
            <w:r w:rsidRPr="00637899">
              <w:rPr>
                <w:sz w:val="28"/>
                <w:szCs w:val="28"/>
              </w:rPr>
              <w:t>9. Визначити на 20</w:t>
            </w:r>
            <w:r>
              <w:rPr>
                <w:sz w:val="28"/>
                <w:szCs w:val="28"/>
              </w:rPr>
              <w:t>20</w:t>
            </w:r>
            <w:r w:rsidRPr="00637899">
              <w:rPr>
                <w:sz w:val="28"/>
                <w:szCs w:val="28"/>
              </w:rPr>
              <w:t xml:space="preserve"> рік відповідно до </w:t>
            </w:r>
            <w:r w:rsidRPr="00637899">
              <w:rPr>
                <w:color w:val="0000FF"/>
                <w:sz w:val="28"/>
                <w:szCs w:val="28"/>
              </w:rPr>
              <w:t>статті 55 Бюджетного кодексу України</w:t>
            </w:r>
            <w:r w:rsidRPr="00637899">
              <w:rPr>
                <w:sz w:val="28"/>
                <w:szCs w:val="28"/>
              </w:rPr>
              <w:t xml:space="preserve"> захищеними видатками місцевого бюджету видатки загального фонду на:</w:t>
            </w:r>
          </w:p>
          <w:p w:rsidR="003872F4" w:rsidRPr="00637899" w:rsidRDefault="003872F4" w:rsidP="00C327FE">
            <w:pPr>
              <w:pStyle w:val="a4"/>
              <w:tabs>
                <w:tab w:val="left" w:pos="960"/>
              </w:tabs>
              <w:spacing w:before="0" w:beforeAutospacing="0" w:after="0" w:afterAutospacing="0"/>
              <w:ind w:firstLine="600"/>
              <w:jc w:val="both"/>
              <w:rPr>
                <w:sz w:val="28"/>
                <w:szCs w:val="28"/>
              </w:rPr>
            </w:pPr>
            <w:r>
              <w:rPr>
                <w:sz w:val="28"/>
                <w:szCs w:val="28"/>
              </w:rPr>
              <w:t xml:space="preserve">- </w:t>
            </w:r>
            <w:r w:rsidRPr="00637899">
              <w:rPr>
                <w:sz w:val="28"/>
                <w:szCs w:val="28"/>
              </w:rPr>
              <w:t>оплату праці працівників</w:t>
            </w:r>
            <w:r w:rsidRPr="00637899">
              <w:rPr>
                <w:rStyle w:val="apple-converted-space"/>
                <w:sz w:val="28"/>
                <w:szCs w:val="28"/>
              </w:rPr>
              <w:t> </w:t>
            </w:r>
            <w:r w:rsidRPr="00637899">
              <w:rPr>
                <w:sz w:val="28"/>
                <w:szCs w:val="28"/>
              </w:rPr>
              <w:t>бюджетних установ;</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нарахування на заробітну плату;</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придбання медикаментів та перев'язувальних матеріалів;</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забезпечення продуктами харчування;</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оплату комунальних послуг та енергоносіїв;</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поточні трансферти населенню;</w:t>
            </w:r>
          </w:p>
          <w:p w:rsidR="003872F4" w:rsidRPr="00637899" w:rsidRDefault="003872F4" w:rsidP="00C327FE">
            <w:pPr>
              <w:pStyle w:val="a4"/>
              <w:tabs>
                <w:tab w:val="left" w:pos="960"/>
              </w:tabs>
              <w:spacing w:before="0" w:beforeAutospacing="0" w:after="0" w:afterAutospacing="0"/>
              <w:ind w:firstLine="600"/>
              <w:jc w:val="both"/>
              <w:rPr>
                <w:sz w:val="28"/>
                <w:szCs w:val="28"/>
              </w:rPr>
            </w:pPr>
            <w:r w:rsidRPr="00637899">
              <w:rPr>
                <w:sz w:val="28"/>
                <w:szCs w:val="28"/>
              </w:rPr>
              <w:t>- поточні</w:t>
            </w:r>
            <w:r w:rsidRPr="00637899">
              <w:rPr>
                <w:rStyle w:val="apple-converted-space"/>
                <w:sz w:val="28"/>
                <w:szCs w:val="28"/>
              </w:rPr>
              <w:t> </w:t>
            </w:r>
            <w:r w:rsidRPr="00637899">
              <w:rPr>
                <w:sz w:val="28"/>
                <w:szCs w:val="28"/>
              </w:rPr>
              <w:t>трансферти</w:t>
            </w:r>
            <w:r w:rsidRPr="00637899">
              <w:rPr>
                <w:rStyle w:val="apple-converted-space"/>
                <w:sz w:val="28"/>
                <w:szCs w:val="28"/>
              </w:rPr>
              <w:t> </w:t>
            </w:r>
            <w:r w:rsidRPr="00637899">
              <w:rPr>
                <w:sz w:val="28"/>
                <w:szCs w:val="28"/>
              </w:rPr>
              <w:t>місцевим бюджетам.</w:t>
            </w:r>
          </w:p>
          <w:p w:rsidR="003872F4" w:rsidRPr="00637899" w:rsidRDefault="003872F4" w:rsidP="00C327FE">
            <w:pPr>
              <w:pStyle w:val="a4"/>
              <w:ind w:firstLine="709"/>
              <w:jc w:val="both"/>
              <w:rPr>
                <w:sz w:val="28"/>
                <w:szCs w:val="28"/>
              </w:rPr>
            </w:pPr>
            <w:r w:rsidRPr="002E3136">
              <w:rPr>
                <w:sz w:val="28"/>
                <w:szCs w:val="28"/>
              </w:rPr>
              <w:t>10.</w:t>
            </w:r>
            <w:r w:rsidRPr="002E3136">
              <w:rPr>
                <w:b/>
                <w:bCs/>
                <w:sz w:val="28"/>
                <w:szCs w:val="28"/>
              </w:rPr>
              <w:t xml:space="preserve"> </w:t>
            </w:r>
            <w:r w:rsidRPr="002E3136">
              <w:rPr>
                <w:sz w:val="28"/>
                <w:szCs w:val="28"/>
              </w:rPr>
              <w:t xml:space="preserve">Відповідно до статті 16 Бюджетного кодексу України, надати право </w:t>
            </w:r>
            <w:r>
              <w:rPr>
                <w:sz w:val="28"/>
                <w:szCs w:val="28"/>
              </w:rPr>
              <w:t>виконавчому комітету</w:t>
            </w:r>
            <w:r w:rsidRPr="002E3136">
              <w:rPr>
                <w:sz w:val="28"/>
                <w:szCs w:val="28"/>
              </w:rPr>
              <w:t xml:space="preserve"> в межах поточного бюджетного періоду на конкурсних засадах розміщувати тимчасово вільні кошти загального та спеціального фонду бюджету сільської об'єднаної територіальної громади на депозитах, із подальшим поверненням таких коштів до кінця поточного бюджетного періоду.</w:t>
            </w:r>
          </w:p>
          <w:p w:rsidR="003872F4" w:rsidRDefault="003872F4" w:rsidP="00C327FE">
            <w:pPr>
              <w:pStyle w:val="a4"/>
              <w:ind w:firstLine="709"/>
              <w:jc w:val="both"/>
              <w:rPr>
                <w:sz w:val="28"/>
                <w:szCs w:val="28"/>
              </w:rPr>
            </w:pPr>
            <w:r w:rsidRPr="00637899">
              <w:rPr>
                <w:sz w:val="28"/>
                <w:szCs w:val="28"/>
              </w:rPr>
              <w:t xml:space="preserve">11. </w:t>
            </w:r>
            <w:r w:rsidRPr="0045586D">
              <w:rPr>
                <w:sz w:val="28"/>
                <w:szCs w:val="28"/>
              </w:rPr>
              <w:t xml:space="preserve">Дозволити  виконавчому комітету отримувати короткотермінові позики </w:t>
            </w:r>
            <w:r w:rsidRPr="0045586D">
              <w:rPr>
                <w:sz w:val="28"/>
                <w:szCs w:val="28"/>
              </w:rPr>
              <w:lastRenderedPageBreak/>
              <w:t xml:space="preserve">для покриття тимчасових касових розривів бюджету сільської об'єднаної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w:t>
            </w:r>
            <w:r w:rsidRPr="0045586D">
              <w:rPr>
                <w:color w:val="0000FF"/>
                <w:sz w:val="28"/>
                <w:szCs w:val="28"/>
              </w:rPr>
              <w:t>статей 43</w:t>
            </w:r>
            <w:r w:rsidRPr="0045586D">
              <w:rPr>
                <w:sz w:val="28"/>
                <w:szCs w:val="28"/>
              </w:rPr>
              <w:t xml:space="preserve">, </w:t>
            </w:r>
            <w:r w:rsidRPr="0045586D">
              <w:rPr>
                <w:color w:val="0000FF"/>
                <w:sz w:val="28"/>
                <w:szCs w:val="28"/>
              </w:rPr>
              <w:t>73 Бюджетного кодексу України</w:t>
            </w:r>
            <w:r w:rsidRPr="0045586D">
              <w:rPr>
                <w:sz w:val="28"/>
                <w:szCs w:val="28"/>
              </w:rPr>
              <w:t>.</w:t>
            </w:r>
          </w:p>
          <w:p w:rsidR="003872F4" w:rsidRPr="00637899" w:rsidRDefault="003872F4" w:rsidP="00C327FE">
            <w:pPr>
              <w:pStyle w:val="a4"/>
              <w:ind w:firstLine="709"/>
              <w:jc w:val="both"/>
              <w:rPr>
                <w:sz w:val="28"/>
                <w:szCs w:val="28"/>
              </w:rPr>
            </w:pPr>
            <w:r w:rsidRPr="00234EEE">
              <w:rPr>
                <w:sz w:val="28"/>
                <w:szCs w:val="28"/>
              </w:rPr>
              <w:t>12.</w:t>
            </w:r>
            <w:r w:rsidRPr="00234EEE">
              <w:rPr>
                <w:b/>
                <w:bCs/>
                <w:sz w:val="28"/>
                <w:szCs w:val="28"/>
              </w:rPr>
              <w:t xml:space="preserve"> </w:t>
            </w:r>
            <w:r w:rsidRPr="00234EEE">
              <w:rPr>
                <w:sz w:val="28"/>
                <w:szCs w:val="28"/>
              </w:rPr>
              <w:t>Головним розпорядникам коштів забезпечити виконання норм Бюджетного кодексу України стосовно:</w:t>
            </w:r>
          </w:p>
          <w:p w:rsidR="003872F4" w:rsidRPr="00637899" w:rsidRDefault="003872F4" w:rsidP="00C327FE">
            <w:pPr>
              <w:pStyle w:val="a4"/>
              <w:ind w:firstLine="709"/>
              <w:jc w:val="both"/>
              <w:rPr>
                <w:sz w:val="28"/>
                <w:szCs w:val="28"/>
              </w:rPr>
            </w:pPr>
            <w:r w:rsidRPr="00637899">
              <w:rPr>
                <w:sz w:val="28"/>
                <w:szCs w:val="28"/>
              </w:rPr>
              <w:t>1) затвердження паспортів бюджетних програм протягом 45 днів з дня набрання чинності цим рішенням;</w:t>
            </w:r>
          </w:p>
          <w:p w:rsidR="003872F4" w:rsidRDefault="003872F4" w:rsidP="00C327FE">
            <w:pPr>
              <w:pStyle w:val="a4"/>
              <w:ind w:firstLine="709"/>
              <w:jc w:val="both"/>
              <w:rPr>
                <w:sz w:val="28"/>
                <w:szCs w:val="28"/>
              </w:rPr>
            </w:pPr>
            <w:r w:rsidRPr="00637899">
              <w:rPr>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3872F4" w:rsidRPr="00637899" w:rsidRDefault="003872F4" w:rsidP="00C327FE">
            <w:pPr>
              <w:pStyle w:val="a4"/>
              <w:ind w:firstLine="709"/>
              <w:jc w:val="both"/>
              <w:rPr>
                <w:sz w:val="28"/>
                <w:szCs w:val="28"/>
              </w:rPr>
            </w:pPr>
            <w:r w:rsidRPr="00637899">
              <w:rPr>
                <w:sz w:val="28"/>
                <w:szCs w:val="28"/>
              </w:rPr>
              <w:t>3) забезпечення доступності інформації про бюджет відповідно до законодавства, а саме:</w:t>
            </w:r>
          </w:p>
          <w:p w:rsidR="003872F4" w:rsidRPr="00637899" w:rsidRDefault="003872F4" w:rsidP="00C327FE">
            <w:pPr>
              <w:pStyle w:val="a4"/>
              <w:ind w:firstLine="709"/>
              <w:jc w:val="both"/>
              <w:rPr>
                <w:sz w:val="28"/>
                <w:szCs w:val="28"/>
              </w:rPr>
            </w:pPr>
            <w:r w:rsidRPr="00637899">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w:t>
            </w:r>
            <w:r>
              <w:rPr>
                <w:sz w:val="28"/>
                <w:szCs w:val="28"/>
              </w:rPr>
              <w:t>20</w:t>
            </w:r>
            <w:r w:rsidRPr="00637899">
              <w:rPr>
                <w:sz w:val="28"/>
                <w:szCs w:val="28"/>
              </w:rPr>
              <w:t xml:space="preserve"> року;</w:t>
            </w:r>
          </w:p>
          <w:p w:rsidR="003872F4" w:rsidRDefault="003872F4" w:rsidP="00C327FE">
            <w:pPr>
              <w:pStyle w:val="a4"/>
              <w:ind w:firstLine="709"/>
              <w:jc w:val="both"/>
              <w:rPr>
                <w:sz w:val="28"/>
                <w:szCs w:val="28"/>
              </w:rPr>
            </w:pPr>
            <w:r w:rsidRPr="00637899">
              <w:rPr>
                <w:sz w:val="28"/>
                <w:szCs w:val="28"/>
              </w:rPr>
              <w:t>оприлюднення паспортів бюджетних програм у триденний строк з дня затвердження таких документів;</w:t>
            </w:r>
          </w:p>
          <w:p w:rsidR="003872F4" w:rsidRPr="00637899" w:rsidRDefault="003872F4" w:rsidP="00C327FE">
            <w:pPr>
              <w:autoSpaceDE w:val="0"/>
              <w:autoSpaceDN w:val="0"/>
              <w:adjustRightInd w:val="0"/>
              <w:ind w:firstLine="788"/>
              <w:jc w:val="both"/>
              <w:rPr>
                <w:sz w:val="28"/>
                <w:szCs w:val="28"/>
              </w:rPr>
            </w:pPr>
            <w:r w:rsidRPr="009C5F19">
              <w:rPr>
                <w:sz w:val="28"/>
                <w:szCs w:val="28"/>
              </w:rPr>
              <w:t xml:space="preserve">4) забезпечити в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w:t>
            </w:r>
            <w:r>
              <w:rPr>
                <w:sz w:val="28"/>
                <w:szCs w:val="28"/>
              </w:rPr>
              <w:t>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3872F4" w:rsidRPr="003872F4" w:rsidRDefault="003872F4" w:rsidP="00C327FE">
            <w:pPr>
              <w:tabs>
                <w:tab w:val="left" w:pos="960"/>
              </w:tabs>
              <w:spacing w:before="240" w:after="240"/>
              <w:ind w:firstLine="600"/>
              <w:jc w:val="both"/>
              <w:rPr>
                <w:sz w:val="28"/>
                <w:szCs w:val="28"/>
              </w:rPr>
            </w:pPr>
            <w:r w:rsidRPr="00637899">
              <w:rPr>
                <w:sz w:val="28"/>
                <w:szCs w:val="28"/>
              </w:rPr>
              <w:t xml:space="preserve">13. Надати право виконавчому комітету сільської ради в процесі виконання бюджету, за обґрунтованим поданням головного розпорядника коштів, здійснювати перерозподіл </w:t>
            </w:r>
            <w:r w:rsidRPr="00637899">
              <w:rPr>
                <w:color w:val="000000"/>
                <w:sz w:val="28"/>
                <w:szCs w:val="28"/>
              </w:rPr>
              <w:t>бюджетних асигнувань, затверджених у розписі бюджету та кошторисі</w:t>
            </w:r>
            <w:r w:rsidRPr="00127B54">
              <w:rPr>
                <w:color w:val="000000"/>
                <w:sz w:val="28"/>
                <w:szCs w:val="28"/>
              </w:rPr>
              <w:t xml:space="preserve"> </w:t>
            </w:r>
            <w:r w:rsidRPr="00637899">
              <w:rPr>
                <w:sz w:val="28"/>
                <w:szCs w:val="28"/>
              </w:rPr>
              <w:t xml:space="preserve">окремо по загальному та спеціальному фондах бюджету. </w:t>
            </w:r>
          </w:p>
          <w:p w:rsidR="003872F4" w:rsidRDefault="003872F4" w:rsidP="00C327FE">
            <w:pPr>
              <w:tabs>
                <w:tab w:val="left" w:pos="960"/>
              </w:tabs>
              <w:ind w:firstLine="600"/>
              <w:jc w:val="both"/>
              <w:rPr>
                <w:sz w:val="28"/>
                <w:szCs w:val="28"/>
              </w:rPr>
            </w:pPr>
            <w:r w:rsidRPr="00637899">
              <w:rPr>
                <w:sz w:val="28"/>
                <w:szCs w:val="28"/>
              </w:rPr>
              <w:t xml:space="preserve">У виняткових випадках, перерозподіл видатків за бюджетною програмою у межах загального обсягу бюджетних призначень головного розпорядника коштів місцевого бюджету, збільшення бюджетних призначень на видатки розвитку за рахунок зменшення бюджетних призначень по інших видатках окремо по </w:t>
            </w:r>
            <w:r w:rsidRPr="00637899">
              <w:rPr>
                <w:sz w:val="28"/>
                <w:szCs w:val="28"/>
              </w:rPr>
              <w:lastRenderedPageBreak/>
              <w:t>загальному та спеціальному фондах бюджету здійснювати за рішенням виконавчого комітету сільської ради за погодженням з постійною комісією сільської ради з питань планування, фінансів, бюджету та соціально-економічного розвитку, житлово-комунального господарства та комунальної власності з наступним затвердженням на сесії сільської ради.</w:t>
            </w:r>
          </w:p>
          <w:p w:rsidR="003872F4" w:rsidRPr="00637899" w:rsidRDefault="003872F4" w:rsidP="00C327FE">
            <w:pPr>
              <w:pStyle w:val="a4"/>
              <w:ind w:firstLine="709"/>
              <w:jc w:val="both"/>
              <w:rPr>
                <w:sz w:val="28"/>
                <w:szCs w:val="28"/>
                <w:lang w:val="ru-RU"/>
              </w:rPr>
            </w:pPr>
            <w:r w:rsidRPr="00637899">
              <w:rPr>
                <w:sz w:val="28"/>
                <w:szCs w:val="28"/>
                <w:lang w:val="ru-RU"/>
              </w:rPr>
              <w:t>1</w:t>
            </w:r>
            <w:r>
              <w:rPr>
                <w:sz w:val="28"/>
                <w:szCs w:val="28"/>
                <w:lang w:val="ru-RU"/>
              </w:rPr>
              <w:t>4</w:t>
            </w:r>
            <w:r w:rsidRPr="00637899">
              <w:rPr>
                <w:sz w:val="28"/>
                <w:szCs w:val="28"/>
              </w:rPr>
              <w:t>. Це рішення набирає чинності 01 січня 20</w:t>
            </w:r>
            <w:r>
              <w:rPr>
                <w:sz w:val="28"/>
                <w:szCs w:val="28"/>
              </w:rPr>
              <w:t>20</w:t>
            </w:r>
            <w:r w:rsidRPr="00637899">
              <w:rPr>
                <w:sz w:val="28"/>
                <w:szCs w:val="28"/>
              </w:rPr>
              <w:t xml:space="preserve"> року.</w:t>
            </w:r>
          </w:p>
          <w:p w:rsidR="003872F4" w:rsidRPr="00637899" w:rsidRDefault="003872F4" w:rsidP="00C327FE">
            <w:pPr>
              <w:pStyle w:val="a4"/>
              <w:ind w:firstLine="709"/>
              <w:jc w:val="both"/>
              <w:rPr>
                <w:sz w:val="28"/>
                <w:szCs w:val="28"/>
              </w:rPr>
            </w:pPr>
            <w:r w:rsidRPr="00637899">
              <w:rPr>
                <w:sz w:val="28"/>
                <w:szCs w:val="28"/>
                <w:lang w:val="ru-RU"/>
              </w:rPr>
              <w:t>1</w:t>
            </w:r>
            <w:r>
              <w:rPr>
                <w:sz w:val="28"/>
                <w:szCs w:val="28"/>
                <w:lang w:val="ru-RU"/>
              </w:rPr>
              <w:t>5</w:t>
            </w:r>
            <w:r w:rsidRPr="00637899">
              <w:rPr>
                <w:sz w:val="28"/>
                <w:szCs w:val="28"/>
              </w:rPr>
              <w:t xml:space="preserve">. </w:t>
            </w:r>
            <w:r>
              <w:rPr>
                <w:sz w:val="28"/>
                <w:szCs w:val="28"/>
              </w:rPr>
              <w:t xml:space="preserve">Додатки </w:t>
            </w:r>
            <w:r w:rsidRPr="00637899">
              <w:rPr>
                <w:sz w:val="28"/>
                <w:szCs w:val="28"/>
              </w:rPr>
              <w:t xml:space="preserve">1 </w:t>
            </w:r>
            <w:r>
              <w:rPr>
                <w:sz w:val="28"/>
                <w:szCs w:val="28"/>
              </w:rPr>
              <w:t>–</w:t>
            </w:r>
            <w:r w:rsidRPr="00637899">
              <w:rPr>
                <w:sz w:val="28"/>
                <w:szCs w:val="28"/>
              </w:rPr>
              <w:t xml:space="preserve"> </w:t>
            </w:r>
            <w:r>
              <w:rPr>
                <w:sz w:val="28"/>
                <w:szCs w:val="28"/>
              </w:rPr>
              <w:t xml:space="preserve">5 </w:t>
            </w:r>
            <w:r w:rsidRPr="00637899">
              <w:rPr>
                <w:sz w:val="28"/>
                <w:szCs w:val="28"/>
              </w:rPr>
              <w:t>до цього рішення є його невід'ємною частиною.</w:t>
            </w:r>
          </w:p>
          <w:p w:rsidR="003872F4" w:rsidRPr="00637899" w:rsidRDefault="003872F4" w:rsidP="00C327FE">
            <w:pPr>
              <w:pStyle w:val="a4"/>
              <w:ind w:firstLine="709"/>
              <w:jc w:val="both"/>
              <w:rPr>
                <w:sz w:val="28"/>
                <w:szCs w:val="28"/>
              </w:rPr>
            </w:pPr>
            <w:r w:rsidRPr="00637899">
              <w:rPr>
                <w:sz w:val="28"/>
                <w:szCs w:val="28"/>
              </w:rPr>
              <w:t>1</w:t>
            </w:r>
            <w:r>
              <w:rPr>
                <w:sz w:val="28"/>
                <w:szCs w:val="28"/>
              </w:rPr>
              <w:t>6</w:t>
            </w:r>
            <w:r w:rsidRPr="00637899">
              <w:rPr>
                <w:sz w:val="28"/>
                <w:szCs w:val="28"/>
              </w:rPr>
              <w:t xml:space="preserve">. Здійснити оприлюднення даного рішення в десятиденний строк з дня його прийняття відповідно до </w:t>
            </w:r>
            <w:r w:rsidRPr="00637899">
              <w:rPr>
                <w:color w:val="0000FF"/>
                <w:sz w:val="28"/>
                <w:szCs w:val="28"/>
              </w:rPr>
              <w:t>частини четвертої статті 28 Бюджетного кодексу України</w:t>
            </w:r>
            <w:r w:rsidRPr="00637899">
              <w:rPr>
                <w:sz w:val="28"/>
                <w:szCs w:val="28"/>
              </w:rPr>
              <w:t>.</w:t>
            </w:r>
          </w:p>
          <w:p w:rsidR="003872F4" w:rsidRPr="00637899" w:rsidRDefault="003872F4" w:rsidP="00C327FE">
            <w:pPr>
              <w:pStyle w:val="a4"/>
              <w:ind w:firstLine="709"/>
              <w:jc w:val="both"/>
              <w:rPr>
                <w:sz w:val="28"/>
                <w:szCs w:val="28"/>
              </w:rPr>
            </w:pPr>
            <w:r w:rsidRPr="00637899">
              <w:rPr>
                <w:sz w:val="28"/>
                <w:szCs w:val="28"/>
                <w:lang w:val="ru-RU"/>
              </w:rPr>
              <w:t>1</w:t>
            </w:r>
            <w:r>
              <w:rPr>
                <w:sz w:val="28"/>
                <w:szCs w:val="28"/>
                <w:lang w:val="ru-RU"/>
              </w:rPr>
              <w:t>7</w:t>
            </w:r>
            <w:r w:rsidRPr="00637899">
              <w:rPr>
                <w:sz w:val="28"/>
                <w:szCs w:val="28"/>
              </w:rPr>
              <w:t>. Контроль за виконанням цього рішення покласти на постійну комісію сільської ради з питань планування, фінансів, бюджету та соціально-економічного розвитку, житлово-комунального господарства та комунальної власності (</w:t>
            </w:r>
            <w:r>
              <w:rPr>
                <w:sz w:val="28"/>
                <w:szCs w:val="28"/>
              </w:rPr>
              <w:t xml:space="preserve">голова комісії </w:t>
            </w:r>
            <w:r w:rsidRPr="00637899">
              <w:rPr>
                <w:sz w:val="28"/>
                <w:szCs w:val="28"/>
              </w:rPr>
              <w:t>Кордубан В.В.).</w:t>
            </w:r>
          </w:p>
        </w:tc>
      </w:tr>
    </w:tbl>
    <w:p w:rsidR="003872F4" w:rsidRPr="00637899" w:rsidRDefault="003872F4" w:rsidP="003872F4">
      <w:pPr>
        <w:rPr>
          <w:sz w:val="28"/>
          <w:szCs w:val="28"/>
        </w:rPr>
      </w:pPr>
    </w:p>
    <w:p w:rsidR="003872F4" w:rsidRPr="00637899" w:rsidRDefault="003872F4" w:rsidP="003872F4">
      <w:pPr>
        <w:rPr>
          <w:sz w:val="28"/>
          <w:szCs w:val="28"/>
        </w:rPr>
      </w:pPr>
      <w:r w:rsidRPr="00637899">
        <w:rPr>
          <w:sz w:val="28"/>
          <w:szCs w:val="28"/>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769"/>
        <w:gridCol w:w="1935"/>
        <w:gridCol w:w="2696"/>
      </w:tblGrid>
      <w:tr w:rsidR="003872F4" w:rsidRPr="00637899" w:rsidTr="00C327FE">
        <w:trPr>
          <w:tblCellSpacing w:w="18" w:type="dxa"/>
          <w:jc w:val="center"/>
        </w:trPr>
        <w:tc>
          <w:tcPr>
            <w:tcW w:w="2250" w:type="pct"/>
            <w:hideMark/>
          </w:tcPr>
          <w:p w:rsidR="003872F4" w:rsidRPr="00637899" w:rsidRDefault="003872F4" w:rsidP="00C327FE">
            <w:pPr>
              <w:pStyle w:val="a4"/>
              <w:jc w:val="center"/>
              <w:rPr>
                <w:sz w:val="28"/>
                <w:szCs w:val="28"/>
              </w:rPr>
            </w:pPr>
            <w:r w:rsidRPr="00637899">
              <w:rPr>
                <w:sz w:val="28"/>
                <w:szCs w:val="28"/>
              </w:rPr>
              <w:t>Сільський голова</w:t>
            </w:r>
            <w:r w:rsidRPr="00637899">
              <w:rPr>
                <w:sz w:val="28"/>
                <w:szCs w:val="28"/>
              </w:rPr>
              <w:br/>
            </w:r>
          </w:p>
        </w:tc>
        <w:tc>
          <w:tcPr>
            <w:tcW w:w="1150" w:type="pct"/>
            <w:hideMark/>
          </w:tcPr>
          <w:p w:rsidR="003872F4" w:rsidRPr="00637899" w:rsidRDefault="003872F4" w:rsidP="00C327FE">
            <w:pPr>
              <w:pStyle w:val="a4"/>
              <w:jc w:val="center"/>
              <w:rPr>
                <w:sz w:val="28"/>
                <w:szCs w:val="28"/>
              </w:rPr>
            </w:pPr>
            <w:r w:rsidRPr="00637899">
              <w:rPr>
                <w:sz w:val="28"/>
                <w:szCs w:val="28"/>
              </w:rPr>
              <w:br/>
            </w:r>
          </w:p>
        </w:tc>
        <w:tc>
          <w:tcPr>
            <w:tcW w:w="1600" w:type="pct"/>
            <w:hideMark/>
          </w:tcPr>
          <w:p w:rsidR="003872F4" w:rsidRPr="00637899" w:rsidRDefault="003872F4" w:rsidP="00C327FE">
            <w:pPr>
              <w:pStyle w:val="a4"/>
              <w:jc w:val="center"/>
              <w:rPr>
                <w:sz w:val="28"/>
                <w:szCs w:val="28"/>
              </w:rPr>
            </w:pPr>
            <w:r w:rsidRPr="00637899">
              <w:rPr>
                <w:sz w:val="28"/>
                <w:szCs w:val="28"/>
              </w:rPr>
              <w:t>І.В. Лещенко</w:t>
            </w:r>
            <w:r w:rsidRPr="00637899">
              <w:rPr>
                <w:sz w:val="28"/>
                <w:szCs w:val="28"/>
              </w:rPr>
              <w:br/>
            </w:r>
          </w:p>
        </w:tc>
      </w:tr>
    </w:tbl>
    <w:p w:rsidR="0066269B" w:rsidRDefault="0066269B" w:rsidP="003872F4">
      <w:pPr>
        <w:rPr>
          <w:sz w:val="28"/>
          <w:szCs w:val="28"/>
        </w:rPr>
      </w:pPr>
    </w:p>
    <w:p w:rsidR="0066269B" w:rsidRDefault="0066269B">
      <w:pPr>
        <w:spacing w:after="200" w:line="276" w:lineRule="auto"/>
        <w:rPr>
          <w:sz w:val="28"/>
          <w:szCs w:val="28"/>
        </w:rPr>
      </w:pPr>
      <w:r>
        <w:rPr>
          <w:sz w:val="28"/>
          <w:szCs w:val="28"/>
        </w:rPr>
        <w:br w:type="page"/>
      </w:r>
    </w:p>
    <w:p w:rsidR="003872F4" w:rsidRDefault="003872F4" w:rsidP="003872F4">
      <w:pPr>
        <w:rPr>
          <w:sz w:val="28"/>
          <w:szCs w:val="28"/>
        </w:rPr>
        <w:sectPr w:rsidR="003872F4" w:rsidSect="000352D0">
          <w:pgSz w:w="11906" w:h="16838"/>
          <w:pgMar w:top="850" w:right="850" w:bottom="709" w:left="1417" w:header="708" w:footer="708" w:gutter="0"/>
          <w:cols w:space="708"/>
          <w:titlePg/>
          <w:docGrid w:linePitch="360"/>
        </w:sectPr>
      </w:pPr>
    </w:p>
    <w:tbl>
      <w:tblPr>
        <w:tblStyle w:val="a5"/>
        <w:tblW w:w="0" w:type="auto"/>
        <w:tblLook w:val="04A0" w:firstRow="1" w:lastRow="0" w:firstColumn="1" w:lastColumn="0" w:noHBand="0" w:noVBand="1"/>
      </w:tblPr>
      <w:tblGrid>
        <w:gridCol w:w="1457"/>
        <w:gridCol w:w="3610"/>
        <w:gridCol w:w="1400"/>
        <w:gridCol w:w="1400"/>
        <w:gridCol w:w="1264"/>
        <w:gridCol w:w="1400"/>
        <w:gridCol w:w="1264"/>
        <w:gridCol w:w="1400"/>
        <w:gridCol w:w="1397"/>
        <w:gridCol w:w="1328"/>
      </w:tblGrid>
      <w:tr w:rsidR="0066269B" w:rsidRPr="0066269B" w:rsidTr="0066269B">
        <w:trPr>
          <w:trHeight w:val="2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r w:rsidRPr="0066269B">
              <w:rPr>
                <w:sz w:val="22"/>
                <w:szCs w:val="28"/>
              </w:rPr>
              <w:t>Додаток 1</w:t>
            </w: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28"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r>
      <w:tr w:rsidR="0066269B" w:rsidRPr="0066269B" w:rsidTr="0066269B">
        <w:trPr>
          <w:trHeight w:val="516"/>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9453" w:type="dxa"/>
            <w:gridSpan w:val="7"/>
            <w:tcBorders>
              <w:top w:val="nil"/>
              <w:left w:val="nil"/>
              <w:bottom w:val="nil"/>
              <w:right w:val="nil"/>
            </w:tcBorders>
            <w:hideMark/>
          </w:tcPr>
          <w:p w:rsidR="0066269B" w:rsidRPr="0066269B" w:rsidRDefault="0066269B" w:rsidP="0066269B">
            <w:pPr>
              <w:spacing w:after="200" w:line="276" w:lineRule="auto"/>
              <w:rPr>
                <w:sz w:val="22"/>
                <w:szCs w:val="28"/>
              </w:rPr>
            </w:pPr>
            <w:r w:rsidRPr="0066269B">
              <w:rPr>
                <w:sz w:val="22"/>
                <w:szCs w:val="28"/>
              </w:rPr>
              <w:t xml:space="preserve">до рішення 39 сесії 7 скликання Білоцерківської сільської ради від 20.12.2019 року </w:t>
            </w:r>
          </w:p>
        </w:tc>
      </w:tr>
      <w:tr w:rsidR="0066269B" w:rsidRPr="0066269B" w:rsidTr="0066269B">
        <w:trPr>
          <w:trHeight w:val="5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9453" w:type="dxa"/>
            <w:gridSpan w:val="7"/>
            <w:tcBorders>
              <w:top w:val="nil"/>
              <w:left w:val="nil"/>
              <w:bottom w:val="nil"/>
              <w:right w:val="nil"/>
            </w:tcBorders>
            <w:hideMark/>
          </w:tcPr>
          <w:p w:rsidR="0066269B" w:rsidRPr="0066269B" w:rsidRDefault="0066269B" w:rsidP="0066269B">
            <w:pPr>
              <w:spacing w:after="200" w:line="276" w:lineRule="auto"/>
              <w:rPr>
                <w:sz w:val="22"/>
                <w:szCs w:val="28"/>
              </w:rPr>
            </w:pPr>
            <w:r w:rsidRPr="0066269B">
              <w:rPr>
                <w:sz w:val="22"/>
                <w:szCs w:val="28"/>
              </w:rPr>
              <w:t>«Про місцевий бюджет Білоцерківської сільської об’єднаної територіальної громади на 2020 рік»</w:t>
            </w:r>
          </w:p>
        </w:tc>
      </w:tr>
      <w:tr w:rsidR="0066269B" w:rsidRPr="0066269B" w:rsidTr="0066269B">
        <w:trPr>
          <w:trHeight w:val="2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28"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r>
      <w:tr w:rsidR="0066269B" w:rsidRPr="0066269B" w:rsidTr="0066269B">
        <w:trPr>
          <w:trHeight w:val="510"/>
        </w:trPr>
        <w:tc>
          <w:tcPr>
            <w:tcW w:w="15920" w:type="dxa"/>
            <w:gridSpan w:val="10"/>
            <w:tcBorders>
              <w:top w:val="nil"/>
              <w:left w:val="nil"/>
              <w:right w:val="nil"/>
            </w:tcBorders>
            <w:hideMark/>
          </w:tcPr>
          <w:p w:rsidR="0066269B" w:rsidRPr="0066269B" w:rsidRDefault="0066269B" w:rsidP="0066269B">
            <w:pPr>
              <w:spacing w:after="200" w:line="276" w:lineRule="auto"/>
              <w:jc w:val="center"/>
              <w:rPr>
                <w:b/>
                <w:bCs/>
                <w:sz w:val="22"/>
                <w:szCs w:val="28"/>
              </w:rPr>
            </w:pPr>
            <w:r w:rsidRPr="0066269B">
              <w:rPr>
                <w:b/>
                <w:bCs/>
                <w:sz w:val="22"/>
                <w:szCs w:val="28"/>
              </w:rPr>
              <w:t>ДОХОДИ</w:t>
            </w:r>
            <w:r w:rsidRPr="0066269B">
              <w:rPr>
                <w:b/>
                <w:bCs/>
                <w:sz w:val="22"/>
                <w:szCs w:val="28"/>
              </w:rPr>
              <w:br/>
            </w:r>
            <w:r w:rsidRPr="0066269B">
              <w:rPr>
                <w:b/>
                <w:bCs/>
                <w:sz w:val="22"/>
                <w:szCs w:val="28"/>
              </w:rPr>
              <w:br/>
              <w:t>місцевого бюджету на 2020 рік</w:t>
            </w:r>
          </w:p>
        </w:tc>
      </w:tr>
      <w:tr w:rsidR="0066269B" w:rsidRPr="0066269B" w:rsidTr="0066269B">
        <w:trPr>
          <w:trHeight w:val="300"/>
        </w:trPr>
        <w:tc>
          <w:tcPr>
            <w:tcW w:w="1457" w:type="dxa"/>
            <w:noWrap/>
            <w:hideMark/>
          </w:tcPr>
          <w:p w:rsidR="0066269B" w:rsidRPr="0066269B" w:rsidRDefault="0066269B" w:rsidP="0066269B">
            <w:pPr>
              <w:spacing w:after="200" w:line="276" w:lineRule="auto"/>
              <w:rPr>
                <w:sz w:val="22"/>
                <w:szCs w:val="28"/>
              </w:rPr>
            </w:pPr>
            <w:r w:rsidRPr="0066269B">
              <w:rPr>
                <w:sz w:val="22"/>
                <w:szCs w:val="28"/>
              </w:rPr>
              <w:t>16501000000</w:t>
            </w:r>
          </w:p>
        </w:tc>
        <w:tc>
          <w:tcPr>
            <w:tcW w:w="3610"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264"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264"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397" w:type="dxa"/>
            <w:noWrap/>
            <w:hideMark/>
          </w:tcPr>
          <w:p w:rsidR="0066269B" w:rsidRPr="0066269B" w:rsidRDefault="0066269B" w:rsidP="0066269B">
            <w:pPr>
              <w:spacing w:after="200" w:line="276" w:lineRule="auto"/>
              <w:rPr>
                <w:sz w:val="22"/>
                <w:szCs w:val="28"/>
              </w:rPr>
            </w:pPr>
          </w:p>
        </w:tc>
        <w:tc>
          <w:tcPr>
            <w:tcW w:w="1328" w:type="dxa"/>
            <w:noWrap/>
            <w:hideMark/>
          </w:tcPr>
          <w:p w:rsidR="0066269B" w:rsidRPr="0066269B" w:rsidRDefault="0066269B" w:rsidP="0066269B">
            <w:pPr>
              <w:spacing w:after="200" w:line="276" w:lineRule="auto"/>
              <w:rPr>
                <w:sz w:val="22"/>
                <w:szCs w:val="28"/>
              </w:rPr>
            </w:pPr>
          </w:p>
        </w:tc>
      </w:tr>
      <w:tr w:rsidR="0066269B" w:rsidRPr="0066269B" w:rsidTr="0066269B">
        <w:trPr>
          <w:trHeight w:val="264"/>
        </w:trPr>
        <w:tc>
          <w:tcPr>
            <w:tcW w:w="5067" w:type="dxa"/>
            <w:gridSpan w:val="2"/>
            <w:noWrap/>
            <w:hideMark/>
          </w:tcPr>
          <w:p w:rsidR="0066269B" w:rsidRPr="0066269B" w:rsidRDefault="0066269B" w:rsidP="0066269B">
            <w:pPr>
              <w:spacing w:after="200" w:line="276" w:lineRule="auto"/>
              <w:rPr>
                <w:sz w:val="22"/>
                <w:szCs w:val="28"/>
              </w:rPr>
            </w:pPr>
            <w:r w:rsidRPr="0066269B">
              <w:rPr>
                <w:sz w:val="22"/>
                <w:szCs w:val="28"/>
              </w:rPr>
              <w:t>(код бюджету)</w:t>
            </w:r>
          </w:p>
        </w:tc>
        <w:tc>
          <w:tcPr>
            <w:tcW w:w="1400"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264"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264" w:type="dxa"/>
            <w:noWrap/>
            <w:hideMark/>
          </w:tcPr>
          <w:p w:rsidR="0066269B" w:rsidRPr="0066269B" w:rsidRDefault="0066269B" w:rsidP="0066269B">
            <w:pPr>
              <w:spacing w:after="200" w:line="276" w:lineRule="auto"/>
              <w:rPr>
                <w:sz w:val="22"/>
                <w:szCs w:val="28"/>
              </w:rPr>
            </w:pPr>
          </w:p>
        </w:tc>
        <w:tc>
          <w:tcPr>
            <w:tcW w:w="1400" w:type="dxa"/>
            <w:noWrap/>
            <w:hideMark/>
          </w:tcPr>
          <w:p w:rsidR="0066269B" w:rsidRPr="0066269B" w:rsidRDefault="0066269B" w:rsidP="0066269B">
            <w:pPr>
              <w:spacing w:after="200" w:line="276" w:lineRule="auto"/>
              <w:rPr>
                <w:sz w:val="22"/>
                <w:szCs w:val="28"/>
              </w:rPr>
            </w:pPr>
          </w:p>
        </w:tc>
        <w:tc>
          <w:tcPr>
            <w:tcW w:w="1397" w:type="dxa"/>
            <w:noWrap/>
            <w:hideMark/>
          </w:tcPr>
          <w:p w:rsidR="0066269B" w:rsidRPr="0066269B" w:rsidRDefault="0066269B" w:rsidP="0066269B">
            <w:pPr>
              <w:spacing w:after="200" w:line="276" w:lineRule="auto"/>
              <w:rPr>
                <w:sz w:val="22"/>
                <w:szCs w:val="28"/>
              </w:rPr>
            </w:pPr>
          </w:p>
        </w:tc>
        <w:tc>
          <w:tcPr>
            <w:tcW w:w="1328" w:type="dxa"/>
            <w:noWrap/>
            <w:hideMark/>
          </w:tcPr>
          <w:p w:rsidR="0066269B" w:rsidRPr="0066269B" w:rsidRDefault="0066269B" w:rsidP="0066269B">
            <w:pPr>
              <w:spacing w:after="200" w:line="276" w:lineRule="auto"/>
              <w:rPr>
                <w:sz w:val="22"/>
                <w:szCs w:val="28"/>
              </w:rPr>
            </w:pPr>
            <w:r w:rsidRPr="0066269B">
              <w:rPr>
                <w:sz w:val="22"/>
                <w:szCs w:val="28"/>
              </w:rPr>
              <w:t>(грн)</w:t>
            </w:r>
          </w:p>
        </w:tc>
      </w:tr>
      <w:tr w:rsidR="0066269B" w:rsidRPr="0066269B" w:rsidTr="0066269B">
        <w:trPr>
          <w:trHeight w:val="264"/>
        </w:trPr>
        <w:tc>
          <w:tcPr>
            <w:tcW w:w="1457" w:type="dxa"/>
            <w:vMerge w:val="restart"/>
            <w:hideMark/>
          </w:tcPr>
          <w:p w:rsidR="0066269B" w:rsidRPr="0066269B" w:rsidRDefault="0066269B" w:rsidP="0066269B">
            <w:pPr>
              <w:spacing w:after="200" w:line="276" w:lineRule="auto"/>
              <w:rPr>
                <w:sz w:val="22"/>
                <w:szCs w:val="28"/>
              </w:rPr>
            </w:pPr>
            <w:r w:rsidRPr="0066269B">
              <w:rPr>
                <w:sz w:val="22"/>
                <w:szCs w:val="28"/>
              </w:rPr>
              <w:t>Код</w:t>
            </w:r>
          </w:p>
        </w:tc>
        <w:tc>
          <w:tcPr>
            <w:tcW w:w="3610" w:type="dxa"/>
            <w:vMerge w:val="restart"/>
            <w:hideMark/>
          </w:tcPr>
          <w:p w:rsidR="0066269B" w:rsidRPr="0066269B" w:rsidRDefault="0066269B" w:rsidP="0066269B">
            <w:pPr>
              <w:spacing w:after="200" w:line="276" w:lineRule="auto"/>
              <w:rPr>
                <w:sz w:val="22"/>
                <w:szCs w:val="28"/>
              </w:rPr>
            </w:pPr>
            <w:r w:rsidRPr="0066269B">
              <w:rPr>
                <w:sz w:val="22"/>
                <w:szCs w:val="28"/>
              </w:rPr>
              <w:t>Найменування згідно з Класифікацією доходів бюджету</w:t>
            </w:r>
          </w:p>
        </w:tc>
        <w:tc>
          <w:tcPr>
            <w:tcW w:w="1400" w:type="dxa"/>
            <w:vMerge w:val="restart"/>
            <w:hideMark/>
          </w:tcPr>
          <w:p w:rsidR="0066269B" w:rsidRPr="0066269B" w:rsidRDefault="0066269B" w:rsidP="0066269B">
            <w:pPr>
              <w:spacing w:after="200" w:line="276" w:lineRule="auto"/>
              <w:rPr>
                <w:sz w:val="22"/>
                <w:szCs w:val="28"/>
              </w:rPr>
            </w:pPr>
            <w:r w:rsidRPr="0066269B">
              <w:rPr>
                <w:sz w:val="22"/>
                <w:szCs w:val="28"/>
              </w:rPr>
              <w:t>Усього</w:t>
            </w:r>
          </w:p>
        </w:tc>
        <w:tc>
          <w:tcPr>
            <w:tcW w:w="1400" w:type="dxa"/>
            <w:vMerge w:val="restart"/>
            <w:hideMark/>
          </w:tcPr>
          <w:p w:rsidR="0066269B" w:rsidRPr="0066269B" w:rsidRDefault="0066269B" w:rsidP="0066269B">
            <w:pPr>
              <w:spacing w:after="200" w:line="276" w:lineRule="auto"/>
              <w:rPr>
                <w:sz w:val="22"/>
                <w:szCs w:val="28"/>
              </w:rPr>
            </w:pPr>
            <w:r w:rsidRPr="0066269B">
              <w:rPr>
                <w:sz w:val="22"/>
                <w:szCs w:val="28"/>
              </w:rPr>
              <w:t>Загальний фонд</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2021</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2022</w:t>
            </w:r>
          </w:p>
        </w:tc>
        <w:tc>
          <w:tcPr>
            <w:tcW w:w="2725" w:type="dxa"/>
            <w:gridSpan w:val="2"/>
            <w:hideMark/>
          </w:tcPr>
          <w:p w:rsidR="0066269B" w:rsidRPr="0066269B" w:rsidRDefault="0066269B" w:rsidP="0066269B">
            <w:pPr>
              <w:spacing w:after="200" w:line="276" w:lineRule="auto"/>
              <w:rPr>
                <w:sz w:val="22"/>
                <w:szCs w:val="28"/>
              </w:rPr>
            </w:pPr>
            <w:r w:rsidRPr="0066269B">
              <w:rPr>
                <w:sz w:val="22"/>
                <w:szCs w:val="28"/>
              </w:rPr>
              <w:t>Спеціальний фонд</w:t>
            </w:r>
          </w:p>
        </w:tc>
      </w:tr>
      <w:tr w:rsidR="0066269B" w:rsidRPr="0066269B" w:rsidTr="0066269B">
        <w:trPr>
          <w:trHeight w:val="264"/>
        </w:trPr>
        <w:tc>
          <w:tcPr>
            <w:tcW w:w="1457" w:type="dxa"/>
            <w:vMerge/>
            <w:hideMark/>
          </w:tcPr>
          <w:p w:rsidR="0066269B" w:rsidRPr="0066269B" w:rsidRDefault="0066269B" w:rsidP="0066269B">
            <w:pPr>
              <w:spacing w:after="200" w:line="276" w:lineRule="auto"/>
              <w:rPr>
                <w:sz w:val="22"/>
                <w:szCs w:val="28"/>
              </w:rPr>
            </w:pPr>
          </w:p>
        </w:tc>
        <w:tc>
          <w:tcPr>
            <w:tcW w:w="3610" w:type="dxa"/>
            <w:vMerge/>
            <w:hideMark/>
          </w:tcPr>
          <w:p w:rsidR="0066269B" w:rsidRPr="0066269B" w:rsidRDefault="0066269B" w:rsidP="0066269B">
            <w:pPr>
              <w:spacing w:after="200" w:line="276" w:lineRule="auto"/>
              <w:rPr>
                <w:sz w:val="22"/>
                <w:szCs w:val="28"/>
              </w:rPr>
            </w:pPr>
          </w:p>
        </w:tc>
        <w:tc>
          <w:tcPr>
            <w:tcW w:w="1400" w:type="dxa"/>
            <w:vMerge/>
            <w:hideMark/>
          </w:tcPr>
          <w:p w:rsidR="0066269B" w:rsidRPr="0066269B" w:rsidRDefault="0066269B" w:rsidP="0066269B">
            <w:pPr>
              <w:spacing w:after="200" w:line="276" w:lineRule="auto"/>
              <w:rPr>
                <w:sz w:val="22"/>
                <w:szCs w:val="28"/>
              </w:rPr>
            </w:pPr>
          </w:p>
        </w:tc>
        <w:tc>
          <w:tcPr>
            <w:tcW w:w="1400" w:type="dxa"/>
            <w:vMerge/>
            <w:hideMark/>
          </w:tcPr>
          <w:p w:rsidR="0066269B" w:rsidRPr="0066269B" w:rsidRDefault="0066269B" w:rsidP="0066269B">
            <w:pPr>
              <w:spacing w:after="200" w:line="276" w:lineRule="auto"/>
              <w:rPr>
                <w:sz w:val="22"/>
                <w:szCs w:val="28"/>
              </w:rPr>
            </w:pP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397" w:type="dxa"/>
            <w:vMerge w:val="restart"/>
            <w:hideMark/>
          </w:tcPr>
          <w:p w:rsidR="0066269B" w:rsidRPr="0066269B" w:rsidRDefault="0066269B" w:rsidP="0066269B">
            <w:pPr>
              <w:spacing w:after="200" w:line="276" w:lineRule="auto"/>
              <w:rPr>
                <w:sz w:val="22"/>
                <w:szCs w:val="28"/>
              </w:rPr>
            </w:pPr>
            <w:r w:rsidRPr="0066269B">
              <w:rPr>
                <w:sz w:val="22"/>
                <w:szCs w:val="28"/>
              </w:rPr>
              <w:t>2021</w:t>
            </w:r>
          </w:p>
        </w:tc>
        <w:tc>
          <w:tcPr>
            <w:tcW w:w="1328" w:type="dxa"/>
            <w:vMerge w:val="restart"/>
            <w:hideMark/>
          </w:tcPr>
          <w:p w:rsidR="0066269B" w:rsidRPr="0066269B" w:rsidRDefault="0066269B" w:rsidP="0066269B">
            <w:pPr>
              <w:spacing w:after="200" w:line="276" w:lineRule="auto"/>
              <w:rPr>
                <w:sz w:val="22"/>
                <w:szCs w:val="28"/>
              </w:rPr>
            </w:pPr>
            <w:r w:rsidRPr="0066269B">
              <w:rPr>
                <w:sz w:val="22"/>
                <w:szCs w:val="28"/>
              </w:rPr>
              <w:t>2022</w:t>
            </w:r>
          </w:p>
        </w:tc>
      </w:tr>
      <w:tr w:rsidR="0066269B" w:rsidRPr="0066269B" w:rsidTr="0066269B">
        <w:trPr>
          <w:trHeight w:val="264"/>
        </w:trPr>
        <w:tc>
          <w:tcPr>
            <w:tcW w:w="1457" w:type="dxa"/>
            <w:vMerge/>
            <w:hideMark/>
          </w:tcPr>
          <w:p w:rsidR="0066269B" w:rsidRPr="0066269B" w:rsidRDefault="0066269B" w:rsidP="0066269B">
            <w:pPr>
              <w:spacing w:after="200" w:line="276" w:lineRule="auto"/>
              <w:rPr>
                <w:sz w:val="22"/>
                <w:szCs w:val="28"/>
              </w:rPr>
            </w:pPr>
          </w:p>
        </w:tc>
        <w:tc>
          <w:tcPr>
            <w:tcW w:w="3610" w:type="dxa"/>
            <w:vMerge/>
            <w:hideMark/>
          </w:tcPr>
          <w:p w:rsidR="0066269B" w:rsidRPr="0066269B" w:rsidRDefault="0066269B" w:rsidP="0066269B">
            <w:pPr>
              <w:spacing w:after="200" w:line="276" w:lineRule="auto"/>
              <w:rPr>
                <w:sz w:val="22"/>
                <w:szCs w:val="28"/>
              </w:rPr>
            </w:pPr>
          </w:p>
        </w:tc>
        <w:tc>
          <w:tcPr>
            <w:tcW w:w="1400" w:type="dxa"/>
            <w:vMerge/>
            <w:hideMark/>
          </w:tcPr>
          <w:p w:rsidR="0066269B" w:rsidRPr="0066269B" w:rsidRDefault="0066269B" w:rsidP="0066269B">
            <w:pPr>
              <w:spacing w:after="200" w:line="276" w:lineRule="auto"/>
              <w:rPr>
                <w:sz w:val="22"/>
                <w:szCs w:val="28"/>
              </w:rPr>
            </w:pPr>
          </w:p>
        </w:tc>
        <w:tc>
          <w:tcPr>
            <w:tcW w:w="1400" w:type="dxa"/>
            <w:vMerge/>
            <w:hideMark/>
          </w:tcPr>
          <w:p w:rsidR="0066269B" w:rsidRPr="0066269B" w:rsidRDefault="0066269B" w:rsidP="0066269B">
            <w:pPr>
              <w:spacing w:after="200" w:line="276" w:lineRule="auto"/>
              <w:rPr>
                <w:sz w:val="22"/>
                <w:szCs w:val="28"/>
              </w:rPr>
            </w:pP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397" w:type="dxa"/>
            <w:vMerge/>
            <w:hideMark/>
          </w:tcPr>
          <w:p w:rsidR="0066269B" w:rsidRPr="0066269B" w:rsidRDefault="0066269B" w:rsidP="0066269B">
            <w:pPr>
              <w:spacing w:after="200" w:line="276" w:lineRule="auto"/>
              <w:rPr>
                <w:sz w:val="22"/>
                <w:szCs w:val="28"/>
              </w:rPr>
            </w:pPr>
          </w:p>
        </w:tc>
        <w:tc>
          <w:tcPr>
            <w:tcW w:w="1328" w:type="dxa"/>
            <w:vMerge/>
            <w:hideMark/>
          </w:tcPr>
          <w:p w:rsidR="0066269B" w:rsidRPr="0066269B" w:rsidRDefault="0066269B" w:rsidP="0066269B">
            <w:pPr>
              <w:spacing w:after="200" w:line="276" w:lineRule="auto"/>
              <w:rPr>
                <w:sz w:val="22"/>
                <w:szCs w:val="28"/>
              </w:rPr>
            </w:pPr>
          </w:p>
        </w:tc>
      </w:tr>
      <w:tr w:rsidR="0066269B" w:rsidRPr="0066269B" w:rsidTr="0066269B">
        <w:trPr>
          <w:trHeight w:val="264"/>
        </w:trPr>
        <w:tc>
          <w:tcPr>
            <w:tcW w:w="1457" w:type="dxa"/>
            <w:hideMark/>
          </w:tcPr>
          <w:p w:rsidR="0066269B" w:rsidRPr="0066269B" w:rsidRDefault="0066269B" w:rsidP="0066269B">
            <w:pPr>
              <w:spacing w:after="200" w:line="276" w:lineRule="auto"/>
              <w:rPr>
                <w:sz w:val="22"/>
                <w:szCs w:val="28"/>
              </w:rPr>
            </w:pPr>
            <w:r w:rsidRPr="0066269B">
              <w:rPr>
                <w:sz w:val="22"/>
                <w:szCs w:val="28"/>
              </w:rPr>
              <w:t>1</w:t>
            </w:r>
          </w:p>
        </w:tc>
        <w:tc>
          <w:tcPr>
            <w:tcW w:w="3610" w:type="dxa"/>
            <w:hideMark/>
          </w:tcPr>
          <w:p w:rsidR="0066269B" w:rsidRPr="0066269B" w:rsidRDefault="0066269B" w:rsidP="0066269B">
            <w:pPr>
              <w:spacing w:after="200" w:line="276" w:lineRule="auto"/>
              <w:rPr>
                <w:sz w:val="22"/>
                <w:szCs w:val="28"/>
              </w:rPr>
            </w:pPr>
            <w:r w:rsidRPr="0066269B">
              <w:rPr>
                <w:sz w:val="22"/>
                <w:szCs w:val="28"/>
              </w:rPr>
              <w:t>2</w:t>
            </w:r>
          </w:p>
        </w:tc>
        <w:tc>
          <w:tcPr>
            <w:tcW w:w="1400" w:type="dxa"/>
            <w:hideMark/>
          </w:tcPr>
          <w:p w:rsidR="0066269B" w:rsidRPr="0066269B" w:rsidRDefault="0066269B" w:rsidP="0066269B">
            <w:pPr>
              <w:spacing w:after="200" w:line="276" w:lineRule="auto"/>
              <w:rPr>
                <w:sz w:val="22"/>
                <w:szCs w:val="28"/>
              </w:rPr>
            </w:pPr>
            <w:r w:rsidRPr="0066269B">
              <w:rPr>
                <w:sz w:val="22"/>
                <w:szCs w:val="28"/>
              </w:rPr>
              <w:t>3</w:t>
            </w:r>
          </w:p>
        </w:tc>
        <w:tc>
          <w:tcPr>
            <w:tcW w:w="1400" w:type="dxa"/>
            <w:hideMark/>
          </w:tcPr>
          <w:p w:rsidR="0066269B" w:rsidRPr="0066269B" w:rsidRDefault="0066269B" w:rsidP="0066269B">
            <w:pPr>
              <w:spacing w:after="200" w:line="276" w:lineRule="auto"/>
              <w:rPr>
                <w:sz w:val="22"/>
                <w:szCs w:val="28"/>
              </w:rPr>
            </w:pPr>
            <w:r w:rsidRPr="0066269B">
              <w:rPr>
                <w:sz w:val="22"/>
                <w:szCs w:val="28"/>
              </w:rPr>
              <w:t>4</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264"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 </w:t>
            </w:r>
          </w:p>
        </w:tc>
        <w:tc>
          <w:tcPr>
            <w:tcW w:w="1397" w:type="dxa"/>
            <w:hideMark/>
          </w:tcPr>
          <w:p w:rsidR="0066269B" w:rsidRPr="0066269B" w:rsidRDefault="0066269B" w:rsidP="0066269B">
            <w:pPr>
              <w:spacing w:after="200" w:line="276" w:lineRule="auto"/>
              <w:rPr>
                <w:sz w:val="22"/>
                <w:szCs w:val="28"/>
              </w:rPr>
            </w:pPr>
            <w:r w:rsidRPr="0066269B">
              <w:rPr>
                <w:sz w:val="22"/>
                <w:szCs w:val="28"/>
              </w:rPr>
              <w:t>5</w:t>
            </w:r>
          </w:p>
        </w:tc>
        <w:tc>
          <w:tcPr>
            <w:tcW w:w="1328" w:type="dxa"/>
            <w:hideMark/>
          </w:tcPr>
          <w:p w:rsidR="0066269B" w:rsidRPr="0066269B" w:rsidRDefault="0066269B" w:rsidP="0066269B">
            <w:pPr>
              <w:spacing w:after="200" w:line="276" w:lineRule="auto"/>
              <w:rPr>
                <w:sz w:val="22"/>
                <w:szCs w:val="28"/>
              </w:rPr>
            </w:pPr>
            <w:r w:rsidRPr="0066269B">
              <w:rPr>
                <w:sz w:val="22"/>
                <w:szCs w:val="28"/>
              </w:rPr>
              <w:t>6</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10000000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Податкові надходження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30116163,00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30116163,00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28967985,63</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30144126,09</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11000000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Податки на доходи, податки на прибуток, податки на збільшення ринкової вартості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20946163,00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20946163,00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11010000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Податок та збір на доходи фізичних осіб</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20946163,00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20946163,00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21973924,63</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23024872,98</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t>11010100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доходи фізичних осіб, що сплачується податковими агентами, із доходів платника податку у вигляді заробітної плати</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16700000,00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16700000,00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17685300,00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18693362,10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lastRenderedPageBreak/>
              <w:t>11010400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доходи фізичних осіб, що сплачується податковими агентами, із доходів платника податку інших ніж заробітна плата</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4200000,00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4200000,00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4242000,00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4284420,00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sz w:val="22"/>
                <w:szCs w:val="28"/>
              </w:rPr>
            </w:pPr>
            <w:r w:rsidRPr="0066269B">
              <w:rPr>
                <w:sz w:val="22"/>
                <w:szCs w:val="28"/>
              </w:rPr>
              <w:t>11010500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доходи фізичних осіб, що сплачується фізичними особами за результатами річного декларування</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46163,00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46163,00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46624,63</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47090,88</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14000000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Внутрішні податки на товари та послуги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2720000,00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2720000,00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443940,00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467468,82</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14020000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Акцизний податок з вироблених в Україні підакцизних товарів (продукції)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400000,00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400000,00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14021900</w:t>
            </w:r>
          </w:p>
        </w:tc>
        <w:tc>
          <w:tcPr>
            <w:tcW w:w="3610" w:type="dxa"/>
            <w:hideMark/>
          </w:tcPr>
          <w:p w:rsidR="0066269B" w:rsidRPr="0066269B" w:rsidRDefault="0066269B" w:rsidP="0066269B">
            <w:pPr>
              <w:spacing w:after="200" w:line="276" w:lineRule="auto"/>
              <w:rPr>
                <w:sz w:val="22"/>
                <w:szCs w:val="28"/>
              </w:rPr>
            </w:pPr>
            <w:r w:rsidRPr="0066269B">
              <w:rPr>
                <w:sz w:val="22"/>
                <w:szCs w:val="28"/>
              </w:rPr>
              <w:t>Пальне</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14030000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Акцизний податок з ввезених на митну територію України підакцизних товарів (продукції)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1900000,00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1900000,00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14031900</w:t>
            </w:r>
          </w:p>
        </w:tc>
        <w:tc>
          <w:tcPr>
            <w:tcW w:w="3610" w:type="dxa"/>
            <w:hideMark/>
          </w:tcPr>
          <w:p w:rsidR="0066269B" w:rsidRPr="0066269B" w:rsidRDefault="0066269B" w:rsidP="0066269B">
            <w:pPr>
              <w:spacing w:after="200" w:line="276" w:lineRule="auto"/>
              <w:rPr>
                <w:sz w:val="22"/>
                <w:szCs w:val="28"/>
              </w:rPr>
            </w:pPr>
            <w:r w:rsidRPr="0066269B">
              <w:rPr>
                <w:sz w:val="22"/>
                <w:szCs w:val="28"/>
              </w:rPr>
              <w:t>Пальне</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1900000,00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1900000,00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sz w:val="22"/>
                <w:szCs w:val="28"/>
              </w:rPr>
            </w:pPr>
            <w:r w:rsidRPr="0066269B">
              <w:rPr>
                <w:sz w:val="22"/>
                <w:szCs w:val="28"/>
              </w:rPr>
              <w:t>14040000</w:t>
            </w:r>
          </w:p>
        </w:tc>
        <w:tc>
          <w:tcPr>
            <w:tcW w:w="3610" w:type="dxa"/>
            <w:hideMark/>
          </w:tcPr>
          <w:p w:rsidR="0066269B" w:rsidRPr="0066269B" w:rsidRDefault="0066269B" w:rsidP="0066269B">
            <w:pPr>
              <w:spacing w:after="200" w:line="276" w:lineRule="auto"/>
              <w:rPr>
                <w:sz w:val="22"/>
                <w:szCs w:val="28"/>
              </w:rPr>
            </w:pPr>
            <w:r w:rsidRPr="0066269B">
              <w:rPr>
                <w:sz w:val="22"/>
                <w:szCs w:val="28"/>
              </w:rPr>
              <w:t>Акцизний податок з реалізації суб`єктами господарювання роздрібної торгівлі підакцизних товарів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420000,00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420000,00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443940,00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467468,82</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18000000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Місцеві податки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6450000,00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6450000,00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18010000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Податок на майно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3860000,00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3860000,00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217095,00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229469,42</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lastRenderedPageBreak/>
              <w:t>18010100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21180,00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22387,26</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18010200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2647,50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2798,41</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18010300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2647,50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2798,41</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18010400</w:t>
            </w:r>
          </w:p>
        </w:tc>
        <w:tc>
          <w:tcPr>
            <w:tcW w:w="3610" w:type="dxa"/>
            <w:hideMark/>
          </w:tcPr>
          <w:p w:rsidR="0066269B" w:rsidRPr="0066269B" w:rsidRDefault="0066269B" w:rsidP="0066269B">
            <w:pPr>
              <w:spacing w:after="200" w:line="276" w:lineRule="auto"/>
              <w:rPr>
                <w:sz w:val="22"/>
                <w:szCs w:val="28"/>
              </w:rPr>
            </w:pPr>
            <w:r w:rsidRPr="0066269B">
              <w:rPr>
                <w:sz w:val="22"/>
                <w:szCs w:val="28"/>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180000,00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180000,00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190620,00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201485,34</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 </w:t>
            </w:r>
          </w:p>
        </w:tc>
        <w:tc>
          <w:tcPr>
            <w:tcW w:w="3610" w:type="dxa"/>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3666300,00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3702963,00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 </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18010500</w:t>
            </w:r>
          </w:p>
        </w:tc>
        <w:tc>
          <w:tcPr>
            <w:tcW w:w="3610" w:type="dxa"/>
            <w:hideMark/>
          </w:tcPr>
          <w:p w:rsidR="0066269B" w:rsidRPr="0066269B" w:rsidRDefault="0066269B" w:rsidP="0066269B">
            <w:pPr>
              <w:spacing w:after="200" w:line="276" w:lineRule="auto"/>
              <w:rPr>
                <w:sz w:val="22"/>
                <w:szCs w:val="28"/>
              </w:rPr>
            </w:pPr>
            <w:r w:rsidRPr="0066269B">
              <w:rPr>
                <w:sz w:val="22"/>
                <w:szCs w:val="28"/>
              </w:rPr>
              <w:t>Земельний податок з юридичних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400000,00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404000,00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408040,00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18010600</w:t>
            </w:r>
          </w:p>
        </w:tc>
        <w:tc>
          <w:tcPr>
            <w:tcW w:w="3610" w:type="dxa"/>
            <w:hideMark/>
          </w:tcPr>
          <w:p w:rsidR="0066269B" w:rsidRPr="0066269B" w:rsidRDefault="0066269B" w:rsidP="0066269B">
            <w:pPr>
              <w:spacing w:after="200" w:line="276" w:lineRule="auto"/>
              <w:rPr>
                <w:sz w:val="22"/>
                <w:szCs w:val="28"/>
              </w:rPr>
            </w:pPr>
            <w:r w:rsidRPr="0066269B">
              <w:rPr>
                <w:sz w:val="22"/>
                <w:szCs w:val="28"/>
              </w:rPr>
              <w:t>Орендна плата з юридичних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2900000,00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2900000,00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2929000,00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2958290,00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18010700</w:t>
            </w:r>
          </w:p>
        </w:tc>
        <w:tc>
          <w:tcPr>
            <w:tcW w:w="3610" w:type="dxa"/>
            <w:hideMark/>
          </w:tcPr>
          <w:p w:rsidR="0066269B" w:rsidRPr="0066269B" w:rsidRDefault="0066269B" w:rsidP="0066269B">
            <w:pPr>
              <w:spacing w:after="200" w:line="276" w:lineRule="auto"/>
              <w:rPr>
                <w:sz w:val="22"/>
                <w:szCs w:val="28"/>
              </w:rPr>
            </w:pPr>
            <w:r w:rsidRPr="0066269B">
              <w:rPr>
                <w:sz w:val="22"/>
                <w:szCs w:val="28"/>
              </w:rPr>
              <w:t>Земельний податок з фізичних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252500,00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255025,00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18010900</w:t>
            </w:r>
          </w:p>
        </w:tc>
        <w:tc>
          <w:tcPr>
            <w:tcW w:w="3610" w:type="dxa"/>
            <w:hideMark/>
          </w:tcPr>
          <w:p w:rsidR="0066269B" w:rsidRPr="0066269B" w:rsidRDefault="0066269B" w:rsidP="0066269B">
            <w:pPr>
              <w:spacing w:after="200" w:line="276" w:lineRule="auto"/>
              <w:rPr>
                <w:sz w:val="22"/>
                <w:szCs w:val="28"/>
              </w:rPr>
            </w:pPr>
            <w:r w:rsidRPr="0066269B">
              <w:rPr>
                <w:sz w:val="22"/>
                <w:szCs w:val="28"/>
              </w:rPr>
              <w:t>Орендна плата з фізичних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80000,00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80000,00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80800,00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81608,00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lastRenderedPageBreak/>
              <w:t>18011100</w:t>
            </w:r>
          </w:p>
        </w:tc>
        <w:tc>
          <w:tcPr>
            <w:tcW w:w="3610" w:type="dxa"/>
            <w:hideMark/>
          </w:tcPr>
          <w:p w:rsidR="0066269B" w:rsidRPr="0066269B" w:rsidRDefault="0066269B" w:rsidP="0066269B">
            <w:pPr>
              <w:spacing w:after="200" w:line="276" w:lineRule="auto"/>
              <w:rPr>
                <w:sz w:val="22"/>
                <w:szCs w:val="28"/>
              </w:rPr>
            </w:pPr>
            <w:r w:rsidRPr="0066269B">
              <w:rPr>
                <w:sz w:val="22"/>
                <w:szCs w:val="28"/>
              </w:rPr>
              <w:t>Транспортний податок з юридичних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18030000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Туристичний збір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12000,00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12000,00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12600,00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13230,00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sz w:val="22"/>
                <w:szCs w:val="28"/>
              </w:rPr>
            </w:pPr>
            <w:r w:rsidRPr="0066269B">
              <w:rPr>
                <w:sz w:val="22"/>
                <w:szCs w:val="28"/>
              </w:rPr>
              <w:t>18030100</w:t>
            </w:r>
          </w:p>
        </w:tc>
        <w:tc>
          <w:tcPr>
            <w:tcW w:w="3610" w:type="dxa"/>
            <w:hideMark/>
          </w:tcPr>
          <w:p w:rsidR="0066269B" w:rsidRPr="0066269B" w:rsidRDefault="0066269B" w:rsidP="0066269B">
            <w:pPr>
              <w:spacing w:after="200" w:line="276" w:lineRule="auto"/>
              <w:rPr>
                <w:sz w:val="22"/>
                <w:szCs w:val="28"/>
              </w:rPr>
            </w:pPr>
            <w:r w:rsidRPr="0066269B">
              <w:rPr>
                <w:sz w:val="22"/>
                <w:szCs w:val="28"/>
              </w:rPr>
              <w:t>Туристичний збір, сплачений юридичними особами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9500,00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9500,00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9975,00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10473,75</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sz w:val="22"/>
                <w:szCs w:val="28"/>
              </w:rPr>
            </w:pPr>
            <w:r w:rsidRPr="0066269B">
              <w:rPr>
                <w:sz w:val="22"/>
                <w:szCs w:val="28"/>
              </w:rPr>
              <w:t>18030200</w:t>
            </w:r>
          </w:p>
        </w:tc>
        <w:tc>
          <w:tcPr>
            <w:tcW w:w="3610" w:type="dxa"/>
            <w:hideMark/>
          </w:tcPr>
          <w:p w:rsidR="0066269B" w:rsidRPr="0066269B" w:rsidRDefault="0066269B" w:rsidP="0066269B">
            <w:pPr>
              <w:spacing w:after="200" w:line="276" w:lineRule="auto"/>
              <w:rPr>
                <w:sz w:val="22"/>
                <w:szCs w:val="28"/>
              </w:rPr>
            </w:pPr>
            <w:r w:rsidRPr="0066269B">
              <w:rPr>
                <w:sz w:val="22"/>
                <w:szCs w:val="28"/>
              </w:rPr>
              <w:t>Туристичний збір, сплачений фізичними особами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2625,00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2756,25</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18050000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Єдиний податок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2578000,00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2578000,00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2629126,00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2681121,88</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18050300</w:t>
            </w:r>
          </w:p>
        </w:tc>
        <w:tc>
          <w:tcPr>
            <w:tcW w:w="3610" w:type="dxa"/>
            <w:hideMark/>
          </w:tcPr>
          <w:p w:rsidR="0066269B" w:rsidRPr="0066269B" w:rsidRDefault="0066269B" w:rsidP="0066269B">
            <w:pPr>
              <w:spacing w:after="200" w:line="276" w:lineRule="auto"/>
              <w:rPr>
                <w:sz w:val="22"/>
                <w:szCs w:val="28"/>
              </w:rPr>
            </w:pPr>
            <w:r w:rsidRPr="0066269B">
              <w:rPr>
                <w:sz w:val="22"/>
                <w:szCs w:val="28"/>
              </w:rPr>
              <w:t>Єдиний податок з юридичних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18000,00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18000,00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19026,00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1,05</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20034,38</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sz w:val="22"/>
                <w:szCs w:val="28"/>
              </w:rPr>
            </w:pPr>
            <w:r w:rsidRPr="0066269B">
              <w:rPr>
                <w:sz w:val="22"/>
                <w:szCs w:val="28"/>
              </w:rPr>
              <w:t>18050400</w:t>
            </w:r>
          </w:p>
        </w:tc>
        <w:tc>
          <w:tcPr>
            <w:tcW w:w="3610" w:type="dxa"/>
            <w:hideMark/>
          </w:tcPr>
          <w:p w:rsidR="0066269B" w:rsidRPr="0066269B" w:rsidRDefault="0066269B" w:rsidP="0066269B">
            <w:pPr>
              <w:spacing w:after="200" w:line="276" w:lineRule="auto"/>
              <w:rPr>
                <w:sz w:val="22"/>
                <w:szCs w:val="28"/>
              </w:rPr>
            </w:pPr>
            <w:r w:rsidRPr="0066269B">
              <w:rPr>
                <w:sz w:val="22"/>
                <w:szCs w:val="28"/>
              </w:rPr>
              <w:t>Єдиний податок з фізичних осіб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500000,00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500000,00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529500,00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1,06</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559681,50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1320"/>
        </w:trPr>
        <w:tc>
          <w:tcPr>
            <w:tcW w:w="1457" w:type="dxa"/>
            <w:noWrap/>
            <w:hideMark/>
          </w:tcPr>
          <w:p w:rsidR="0066269B" w:rsidRPr="0066269B" w:rsidRDefault="0066269B" w:rsidP="0066269B">
            <w:pPr>
              <w:spacing w:after="200" w:line="276" w:lineRule="auto"/>
              <w:rPr>
                <w:sz w:val="22"/>
                <w:szCs w:val="28"/>
              </w:rPr>
            </w:pPr>
            <w:r w:rsidRPr="0066269B">
              <w:rPr>
                <w:sz w:val="22"/>
                <w:szCs w:val="28"/>
              </w:rPr>
              <w:t>18050500</w:t>
            </w:r>
          </w:p>
        </w:tc>
        <w:tc>
          <w:tcPr>
            <w:tcW w:w="3610" w:type="dxa"/>
            <w:hideMark/>
          </w:tcPr>
          <w:p w:rsidR="0066269B" w:rsidRPr="0066269B" w:rsidRDefault="0066269B" w:rsidP="0066269B">
            <w:pPr>
              <w:spacing w:after="200" w:line="276" w:lineRule="auto"/>
              <w:rPr>
                <w:sz w:val="22"/>
                <w:szCs w:val="28"/>
              </w:rPr>
            </w:pPr>
            <w:r w:rsidRPr="0066269B">
              <w:rPr>
                <w:sz w:val="22"/>
                <w:szCs w:val="28"/>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2060000,00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2060000,00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2080600,00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1,01</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2101406,00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20000000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Неподаткові надходження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299000,00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169000,00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182000,00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194000,00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130000,00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22000000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Адміністративні збори та платежі, доходи від некомерційної господарської діяльності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169000,00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169000,00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22010000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Плата за надання адміністративних послуг</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169000,00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169000,00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182000,00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194000,00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lastRenderedPageBreak/>
              <w:t>22010300</w:t>
            </w:r>
          </w:p>
        </w:tc>
        <w:tc>
          <w:tcPr>
            <w:tcW w:w="3610" w:type="dxa"/>
            <w:hideMark/>
          </w:tcPr>
          <w:p w:rsidR="0066269B" w:rsidRPr="0066269B" w:rsidRDefault="0066269B" w:rsidP="0066269B">
            <w:pPr>
              <w:spacing w:after="200" w:line="276" w:lineRule="auto"/>
              <w:rPr>
                <w:sz w:val="22"/>
                <w:szCs w:val="28"/>
              </w:rPr>
            </w:pPr>
            <w:r w:rsidRPr="0066269B">
              <w:rPr>
                <w:sz w:val="22"/>
                <w:szCs w:val="28"/>
              </w:rPr>
              <w:t>Адміністративний збір за проведення державної реєстрації юридичних осіб, фізичних осіб - підприємців та громадських формувань</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12000,00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13000,00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sz w:val="22"/>
                <w:szCs w:val="28"/>
              </w:rPr>
            </w:pPr>
            <w:r w:rsidRPr="0066269B">
              <w:rPr>
                <w:sz w:val="22"/>
                <w:szCs w:val="28"/>
              </w:rPr>
              <w:t>22012500</w:t>
            </w:r>
          </w:p>
        </w:tc>
        <w:tc>
          <w:tcPr>
            <w:tcW w:w="3610" w:type="dxa"/>
            <w:hideMark/>
          </w:tcPr>
          <w:p w:rsidR="0066269B" w:rsidRPr="0066269B" w:rsidRDefault="0066269B" w:rsidP="0066269B">
            <w:pPr>
              <w:spacing w:after="200" w:line="276" w:lineRule="auto"/>
              <w:rPr>
                <w:sz w:val="22"/>
                <w:szCs w:val="28"/>
              </w:rPr>
            </w:pPr>
            <w:r w:rsidRPr="0066269B">
              <w:rPr>
                <w:sz w:val="22"/>
                <w:szCs w:val="28"/>
              </w:rPr>
              <w:t>Плата за надання інших адміністративних послуг</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9000,00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9000,00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11000,00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sz w:val="22"/>
                <w:szCs w:val="28"/>
              </w:rPr>
            </w:pPr>
            <w:r w:rsidRPr="0066269B">
              <w:rPr>
                <w:sz w:val="22"/>
                <w:szCs w:val="28"/>
              </w:rPr>
              <w:t>22012600</w:t>
            </w:r>
          </w:p>
        </w:tc>
        <w:tc>
          <w:tcPr>
            <w:tcW w:w="3610" w:type="dxa"/>
            <w:hideMark/>
          </w:tcPr>
          <w:p w:rsidR="0066269B" w:rsidRPr="0066269B" w:rsidRDefault="0066269B" w:rsidP="0066269B">
            <w:pPr>
              <w:spacing w:after="200" w:line="276" w:lineRule="auto"/>
              <w:rPr>
                <w:sz w:val="22"/>
                <w:szCs w:val="28"/>
              </w:rPr>
            </w:pPr>
            <w:r w:rsidRPr="0066269B">
              <w:rPr>
                <w:sz w:val="22"/>
                <w:szCs w:val="28"/>
              </w:rPr>
              <w:t>Адміністративний збір за державну реєстрацію речових прав на нерухоме майно та їх обтяжень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150000,00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150000,00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160000,00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170000,00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25000000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Власні надходження бюджетних установ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140000,00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140000,00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150000,00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25010000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Надходження від плати за послуги, що надаються бюджетними установами згідно із законодавством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792"/>
        </w:trPr>
        <w:tc>
          <w:tcPr>
            <w:tcW w:w="1457" w:type="dxa"/>
            <w:noWrap/>
            <w:hideMark/>
          </w:tcPr>
          <w:p w:rsidR="0066269B" w:rsidRPr="0066269B" w:rsidRDefault="0066269B" w:rsidP="0066269B">
            <w:pPr>
              <w:spacing w:after="200" w:line="276" w:lineRule="auto"/>
              <w:rPr>
                <w:sz w:val="22"/>
                <w:szCs w:val="28"/>
              </w:rPr>
            </w:pPr>
            <w:r w:rsidRPr="0066269B">
              <w:rPr>
                <w:sz w:val="22"/>
                <w:szCs w:val="28"/>
              </w:rPr>
              <w:t>25010100</w:t>
            </w:r>
          </w:p>
        </w:tc>
        <w:tc>
          <w:tcPr>
            <w:tcW w:w="3610" w:type="dxa"/>
            <w:hideMark/>
          </w:tcPr>
          <w:p w:rsidR="0066269B" w:rsidRPr="0066269B" w:rsidRDefault="0066269B" w:rsidP="0066269B">
            <w:pPr>
              <w:spacing w:after="200" w:line="276" w:lineRule="auto"/>
              <w:rPr>
                <w:sz w:val="22"/>
                <w:szCs w:val="28"/>
              </w:rPr>
            </w:pPr>
            <w:r w:rsidRPr="0066269B">
              <w:rPr>
                <w:sz w:val="22"/>
                <w:szCs w:val="28"/>
              </w:rPr>
              <w:t>Плата за послуги, що надаються бюджетними установами згідно з їх основною діяльністю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140000,00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140000,00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150000,00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Усього доходів (без урахування міжбюджетних трансфертів)</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30425163,00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30285163,00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140000,00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150000,00</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40000000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Офіційні трансферти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11581537,00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11581537,00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13026500,00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13875900,00</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r>
      <w:tr w:rsidR="0066269B" w:rsidRPr="0066269B" w:rsidTr="0066269B">
        <w:trPr>
          <w:trHeight w:val="264"/>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41000000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Від органів державного управління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11581537,00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11581537,00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41030000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Субвенції з державного бюджету місцевим бюджетам</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10844200,00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10844200,00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sz w:val="22"/>
                <w:szCs w:val="28"/>
              </w:rPr>
            </w:pPr>
            <w:r w:rsidRPr="0066269B">
              <w:rPr>
                <w:sz w:val="22"/>
                <w:szCs w:val="28"/>
              </w:rPr>
              <w:lastRenderedPageBreak/>
              <w:t>41033900</w:t>
            </w:r>
          </w:p>
        </w:tc>
        <w:tc>
          <w:tcPr>
            <w:tcW w:w="3610" w:type="dxa"/>
            <w:hideMark/>
          </w:tcPr>
          <w:p w:rsidR="0066269B" w:rsidRPr="0066269B" w:rsidRDefault="0066269B" w:rsidP="0066269B">
            <w:pPr>
              <w:spacing w:after="200" w:line="276" w:lineRule="auto"/>
              <w:rPr>
                <w:sz w:val="22"/>
                <w:szCs w:val="28"/>
              </w:rPr>
            </w:pPr>
            <w:r w:rsidRPr="0066269B">
              <w:rPr>
                <w:sz w:val="22"/>
                <w:szCs w:val="28"/>
              </w:rPr>
              <w:t>Освітня субвенція з державного бюджету місцевим бюджетам </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10844200,00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10844200,00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hideMark/>
          </w:tcPr>
          <w:p w:rsidR="0066269B" w:rsidRPr="0066269B" w:rsidRDefault="0066269B" w:rsidP="0066269B">
            <w:pPr>
              <w:spacing w:after="200" w:line="276" w:lineRule="auto"/>
              <w:rPr>
                <w:sz w:val="22"/>
                <w:szCs w:val="28"/>
              </w:rPr>
            </w:pPr>
            <w:r w:rsidRPr="0066269B">
              <w:rPr>
                <w:sz w:val="22"/>
                <w:szCs w:val="28"/>
              </w:rPr>
              <w:t>12254500</w:t>
            </w:r>
          </w:p>
        </w:tc>
        <w:tc>
          <w:tcPr>
            <w:tcW w:w="1264" w:type="dxa"/>
            <w:hideMark/>
          </w:tcPr>
          <w:p w:rsidR="0066269B" w:rsidRPr="0066269B" w:rsidRDefault="0066269B" w:rsidP="0066269B">
            <w:pPr>
              <w:spacing w:after="200" w:line="276" w:lineRule="auto"/>
              <w:rPr>
                <w:sz w:val="22"/>
                <w:szCs w:val="28"/>
              </w:rPr>
            </w:pPr>
          </w:p>
        </w:tc>
        <w:tc>
          <w:tcPr>
            <w:tcW w:w="1400" w:type="dxa"/>
            <w:hideMark/>
          </w:tcPr>
          <w:p w:rsidR="0066269B" w:rsidRPr="0066269B" w:rsidRDefault="0066269B" w:rsidP="0066269B">
            <w:pPr>
              <w:spacing w:after="200" w:line="276" w:lineRule="auto"/>
              <w:rPr>
                <w:sz w:val="22"/>
                <w:szCs w:val="28"/>
              </w:rPr>
            </w:pPr>
            <w:r w:rsidRPr="0066269B">
              <w:rPr>
                <w:sz w:val="22"/>
                <w:szCs w:val="28"/>
              </w:rPr>
              <w:t>13071900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41040000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Дотації з місцевих бюджетів іншим місцевим бюджетам</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649700,00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649700,00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1320"/>
        </w:trPr>
        <w:tc>
          <w:tcPr>
            <w:tcW w:w="1457" w:type="dxa"/>
            <w:noWrap/>
            <w:hideMark/>
          </w:tcPr>
          <w:p w:rsidR="0066269B" w:rsidRPr="0066269B" w:rsidRDefault="0066269B" w:rsidP="0066269B">
            <w:pPr>
              <w:spacing w:after="200" w:line="276" w:lineRule="auto"/>
              <w:rPr>
                <w:sz w:val="22"/>
                <w:szCs w:val="28"/>
              </w:rPr>
            </w:pPr>
            <w:r w:rsidRPr="0066269B">
              <w:rPr>
                <w:sz w:val="22"/>
                <w:szCs w:val="28"/>
              </w:rPr>
              <w:t>41040200</w:t>
            </w:r>
          </w:p>
        </w:tc>
        <w:tc>
          <w:tcPr>
            <w:tcW w:w="3610" w:type="dxa"/>
            <w:hideMark/>
          </w:tcPr>
          <w:p w:rsidR="0066269B" w:rsidRPr="0066269B" w:rsidRDefault="0066269B" w:rsidP="0066269B">
            <w:pPr>
              <w:spacing w:after="200" w:line="276" w:lineRule="auto"/>
              <w:rPr>
                <w:sz w:val="22"/>
                <w:szCs w:val="28"/>
              </w:rPr>
            </w:pPr>
            <w:r w:rsidRPr="0066269B">
              <w:rPr>
                <w:sz w:val="22"/>
                <w:szCs w:val="2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649700,00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649700,00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680000,00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700000,00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528"/>
        </w:trPr>
        <w:tc>
          <w:tcPr>
            <w:tcW w:w="1457" w:type="dxa"/>
            <w:noWrap/>
            <w:hideMark/>
          </w:tcPr>
          <w:p w:rsidR="0066269B" w:rsidRPr="0066269B" w:rsidRDefault="0066269B" w:rsidP="0066269B">
            <w:pPr>
              <w:spacing w:after="200" w:line="276" w:lineRule="auto"/>
              <w:rPr>
                <w:b/>
                <w:bCs/>
                <w:sz w:val="22"/>
                <w:szCs w:val="28"/>
              </w:rPr>
            </w:pPr>
            <w:r w:rsidRPr="0066269B">
              <w:rPr>
                <w:b/>
                <w:bCs/>
                <w:sz w:val="22"/>
                <w:szCs w:val="28"/>
              </w:rPr>
              <w:t>41050000</w:t>
            </w:r>
          </w:p>
        </w:tc>
        <w:tc>
          <w:tcPr>
            <w:tcW w:w="3610" w:type="dxa"/>
            <w:hideMark/>
          </w:tcPr>
          <w:p w:rsidR="0066269B" w:rsidRPr="0066269B" w:rsidRDefault="0066269B" w:rsidP="0066269B">
            <w:pPr>
              <w:spacing w:after="200" w:line="276" w:lineRule="auto"/>
              <w:rPr>
                <w:b/>
                <w:bCs/>
                <w:sz w:val="22"/>
                <w:szCs w:val="28"/>
              </w:rPr>
            </w:pPr>
            <w:r w:rsidRPr="0066269B">
              <w:rPr>
                <w:b/>
                <w:bCs/>
                <w:sz w:val="22"/>
                <w:szCs w:val="28"/>
              </w:rPr>
              <w:t>Субвенції з місцевих бюджетів іншим місцевим бюджетам</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87637,00</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87637,00</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264"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97" w:type="dxa"/>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28" w:type="dxa"/>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1056"/>
        </w:trPr>
        <w:tc>
          <w:tcPr>
            <w:tcW w:w="1457" w:type="dxa"/>
            <w:noWrap/>
            <w:hideMark/>
          </w:tcPr>
          <w:p w:rsidR="0066269B" w:rsidRPr="0066269B" w:rsidRDefault="0066269B" w:rsidP="0066269B">
            <w:pPr>
              <w:spacing w:after="200" w:line="276" w:lineRule="auto"/>
              <w:rPr>
                <w:sz w:val="22"/>
                <w:szCs w:val="28"/>
              </w:rPr>
            </w:pPr>
            <w:r w:rsidRPr="0066269B">
              <w:rPr>
                <w:sz w:val="22"/>
                <w:szCs w:val="28"/>
              </w:rPr>
              <w:t>41051200</w:t>
            </w:r>
          </w:p>
        </w:tc>
        <w:tc>
          <w:tcPr>
            <w:tcW w:w="3610" w:type="dxa"/>
            <w:hideMark/>
          </w:tcPr>
          <w:p w:rsidR="0066269B" w:rsidRPr="0066269B" w:rsidRDefault="0066269B" w:rsidP="0066269B">
            <w:pPr>
              <w:spacing w:after="200" w:line="276" w:lineRule="auto"/>
              <w:rPr>
                <w:sz w:val="22"/>
                <w:szCs w:val="28"/>
              </w:rPr>
            </w:pPr>
            <w:r w:rsidRPr="0066269B">
              <w:rPr>
                <w:sz w:val="22"/>
                <w:szCs w:val="28"/>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21443,00</w:t>
            </w:r>
          </w:p>
        </w:tc>
        <w:tc>
          <w:tcPr>
            <w:tcW w:w="1400" w:type="dxa"/>
            <w:noWrap/>
            <w:hideMark/>
          </w:tcPr>
          <w:p w:rsidR="0066269B" w:rsidRPr="0066269B" w:rsidRDefault="0066269B" w:rsidP="0066269B">
            <w:pPr>
              <w:spacing w:after="200" w:line="276" w:lineRule="auto"/>
              <w:rPr>
                <w:sz w:val="22"/>
                <w:szCs w:val="28"/>
              </w:rPr>
            </w:pPr>
            <w:r w:rsidRPr="0066269B">
              <w:rPr>
                <w:sz w:val="22"/>
                <w:szCs w:val="28"/>
              </w:rPr>
              <w:t>21443,00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22000,00</w:t>
            </w:r>
          </w:p>
        </w:tc>
        <w:tc>
          <w:tcPr>
            <w:tcW w:w="1264" w:type="dxa"/>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noWrap/>
            <w:hideMark/>
          </w:tcPr>
          <w:p w:rsidR="0066269B" w:rsidRPr="0066269B" w:rsidRDefault="0066269B" w:rsidP="0066269B">
            <w:pPr>
              <w:spacing w:after="200" w:line="276" w:lineRule="auto"/>
              <w:rPr>
                <w:b/>
                <w:bCs/>
                <w:sz w:val="22"/>
                <w:szCs w:val="28"/>
              </w:rPr>
            </w:pPr>
            <w:r w:rsidRPr="0066269B">
              <w:rPr>
                <w:b/>
                <w:bCs/>
                <w:sz w:val="22"/>
                <w:szCs w:val="28"/>
              </w:rPr>
              <w:t>24000,00</w:t>
            </w:r>
          </w:p>
        </w:tc>
        <w:tc>
          <w:tcPr>
            <w:tcW w:w="1397" w:type="dxa"/>
            <w:noWrap/>
            <w:hideMark/>
          </w:tcPr>
          <w:p w:rsidR="0066269B" w:rsidRPr="0066269B" w:rsidRDefault="0066269B" w:rsidP="0066269B">
            <w:pPr>
              <w:spacing w:after="200" w:line="276" w:lineRule="auto"/>
              <w:rPr>
                <w:sz w:val="22"/>
                <w:szCs w:val="28"/>
              </w:rPr>
            </w:pPr>
            <w:r w:rsidRPr="0066269B">
              <w:rPr>
                <w:sz w:val="22"/>
                <w:szCs w:val="28"/>
              </w:rPr>
              <w:t>0,00</w:t>
            </w:r>
          </w:p>
        </w:tc>
        <w:tc>
          <w:tcPr>
            <w:tcW w:w="1328" w:type="dxa"/>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41053900</w:t>
            </w:r>
          </w:p>
        </w:tc>
        <w:tc>
          <w:tcPr>
            <w:tcW w:w="3610" w:type="dxa"/>
            <w:tcBorders>
              <w:bottom w:val="single" w:sz="4" w:space="0" w:color="auto"/>
            </w:tcBorders>
            <w:hideMark/>
          </w:tcPr>
          <w:p w:rsidR="0066269B" w:rsidRPr="0066269B" w:rsidRDefault="0066269B" w:rsidP="0066269B">
            <w:pPr>
              <w:spacing w:after="200" w:line="276" w:lineRule="auto"/>
              <w:rPr>
                <w:sz w:val="22"/>
                <w:szCs w:val="28"/>
              </w:rPr>
            </w:pPr>
            <w:r w:rsidRPr="0066269B">
              <w:rPr>
                <w:sz w:val="22"/>
                <w:szCs w:val="28"/>
              </w:rPr>
              <w:t>Інші субвенції з місцевого бюджету</w:t>
            </w:r>
          </w:p>
        </w:tc>
        <w:tc>
          <w:tcPr>
            <w:tcW w:w="1400"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66194,00</w:t>
            </w:r>
          </w:p>
        </w:tc>
        <w:tc>
          <w:tcPr>
            <w:tcW w:w="1400"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66194,00</w:t>
            </w:r>
          </w:p>
        </w:tc>
        <w:tc>
          <w:tcPr>
            <w:tcW w:w="1264"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70000,00</w:t>
            </w:r>
          </w:p>
        </w:tc>
        <w:tc>
          <w:tcPr>
            <w:tcW w:w="1264"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 </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80000,00</w:t>
            </w:r>
          </w:p>
        </w:tc>
        <w:tc>
          <w:tcPr>
            <w:tcW w:w="1397"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 </w:t>
            </w:r>
          </w:p>
        </w:tc>
        <w:tc>
          <w:tcPr>
            <w:tcW w:w="1328" w:type="dxa"/>
            <w:tcBorders>
              <w:bottom w:val="single" w:sz="4" w:space="0" w:color="auto"/>
            </w:tcBorders>
            <w:noWrap/>
            <w:hideMark/>
          </w:tcPr>
          <w:p w:rsidR="0066269B" w:rsidRPr="0066269B" w:rsidRDefault="0066269B" w:rsidP="0066269B">
            <w:pPr>
              <w:spacing w:after="200" w:line="276" w:lineRule="auto"/>
              <w:rPr>
                <w:sz w:val="22"/>
                <w:szCs w:val="28"/>
              </w:rPr>
            </w:pPr>
            <w:r w:rsidRPr="0066269B">
              <w:rPr>
                <w:sz w:val="22"/>
                <w:szCs w:val="28"/>
              </w:rPr>
              <w:t>0,00</w:t>
            </w:r>
          </w:p>
        </w:tc>
      </w:tr>
      <w:tr w:rsidR="0066269B" w:rsidRPr="0066269B" w:rsidTr="0066269B">
        <w:trPr>
          <w:trHeight w:val="264"/>
        </w:trPr>
        <w:tc>
          <w:tcPr>
            <w:tcW w:w="1457"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X</w:t>
            </w:r>
          </w:p>
        </w:tc>
        <w:tc>
          <w:tcPr>
            <w:tcW w:w="3610" w:type="dxa"/>
            <w:tcBorders>
              <w:bottom w:val="single" w:sz="4" w:space="0" w:color="auto"/>
            </w:tcBorders>
            <w:hideMark/>
          </w:tcPr>
          <w:p w:rsidR="0066269B" w:rsidRPr="0066269B" w:rsidRDefault="0066269B" w:rsidP="0066269B">
            <w:pPr>
              <w:spacing w:after="200" w:line="276" w:lineRule="auto"/>
              <w:rPr>
                <w:b/>
                <w:bCs/>
                <w:sz w:val="22"/>
                <w:szCs w:val="28"/>
              </w:rPr>
            </w:pPr>
            <w:r w:rsidRPr="0066269B">
              <w:rPr>
                <w:b/>
                <w:bCs/>
                <w:sz w:val="22"/>
                <w:szCs w:val="28"/>
              </w:rPr>
              <w:t>Разом доходів</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41866700,00</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41866700,00</w:t>
            </w:r>
          </w:p>
        </w:tc>
        <w:tc>
          <w:tcPr>
            <w:tcW w:w="1264"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264"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400"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0,00</w:t>
            </w:r>
          </w:p>
        </w:tc>
        <w:tc>
          <w:tcPr>
            <w:tcW w:w="1397"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 </w:t>
            </w:r>
          </w:p>
        </w:tc>
        <w:tc>
          <w:tcPr>
            <w:tcW w:w="1328" w:type="dxa"/>
            <w:tcBorders>
              <w:bottom w:val="single" w:sz="4" w:space="0" w:color="auto"/>
            </w:tcBorders>
            <w:noWrap/>
            <w:hideMark/>
          </w:tcPr>
          <w:p w:rsidR="0066269B" w:rsidRPr="0066269B" w:rsidRDefault="0066269B" w:rsidP="0066269B">
            <w:pPr>
              <w:spacing w:after="200" w:line="276" w:lineRule="auto"/>
              <w:rPr>
                <w:b/>
                <w:bCs/>
                <w:sz w:val="22"/>
                <w:szCs w:val="28"/>
              </w:rPr>
            </w:pPr>
            <w:r w:rsidRPr="0066269B">
              <w:rPr>
                <w:b/>
                <w:bCs/>
                <w:sz w:val="22"/>
                <w:szCs w:val="28"/>
              </w:rPr>
              <w:t>0,00</w:t>
            </w:r>
          </w:p>
        </w:tc>
      </w:tr>
      <w:tr w:rsidR="0066269B" w:rsidRPr="0066269B" w:rsidTr="0066269B">
        <w:trPr>
          <w:trHeight w:val="264"/>
        </w:trPr>
        <w:tc>
          <w:tcPr>
            <w:tcW w:w="1457"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c>
          <w:tcPr>
            <w:tcW w:w="1328" w:type="dxa"/>
            <w:tcBorders>
              <w:top w:val="single" w:sz="4" w:space="0" w:color="auto"/>
              <w:left w:val="nil"/>
              <w:bottom w:val="nil"/>
              <w:right w:val="nil"/>
            </w:tcBorders>
            <w:noWrap/>
            <w:hideMark/>
          </w:tcPr>
          <w:p w:rsidR="0066269B" w:rsidRPr="0066269B" w:rsidRDefault="0066269B" w:rsidP="0066269B">
            <w:pPr>
              <w:spacing w:after="200" w:line="276" w:lineRule="auto"/>
              <w:rPr>
                <w:sz w:val="22"/>
                <w:szCs w:val="28"/>
              </w:rPr>
            </w:pPr>
          </w:p>
        </w:tc>
      </w:tr>
      <w:tr w:rsidR="0066269B" w:rsidRPr="0066269B" w:rsidTr="0066269B">
        <w:trPr>
          <w:trHeight w:val="2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28"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r>
      <w:tr w:rsidR="0066269B" w:rsidRPr="0066269B" w:rsidTr="0066269B">
        <w:trPr>
          <w:trHeight w:val="2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b/>
                <w:bCs/>
                <w:sz w:val="22"/>
                <w:szCs w:val="28"/>
              </w:rPr>
            </w:pPr>
            <w:r w:rsidRPr="0066269B">
              <w:rPr>
                <w:b/>
                <w:bCs/>
                <w:sz w:val="22"/>
                <w:szCs w:val="28"/>
              </w:rPr>
              <w:t>Секретар  сільської ради</w:t>
            </w: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nil"/>
              <w:left w:val="nil"/>
              <w:bottom w:val="nil"/>
              <w:right w:val="nil"/>
            </w:tcBorders>
            <w:noWrap/>
            <w:hideMark/>
          </w:tcPr>
          <w:p w:rsidR="0066269B" w:rsidRPr="0066269B" w:rsidRDefault="0066269B" w:rsidP="0066269B">
            <w:pPr>
              <w:spacing w:after="200" w:line="276" w:lineRule="auto"/>
              <w:rPr>
                <w:b/>
                <w:bCs/>
                <w:sz w:val="22"/>
                <w:szCs w:val="28"/>
              </w:rPr>
            </w:pPr>
            <w:r w:rsidRPr="0066269B">
              <w:rPr>
                <w:b/>
                <w:bCs/>
                <w:sz w:val="22"/>
                <w:szCs w:val="28"/>
              </w:rPr>
              <w:t>Т.А.Дубина</w:t>
            </w:r>
          </w:p>
        </w:tc>
        <w:tc>
          <w:tcPr>
            <w:tcW w:w="1328"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r>
      <w:tr w:rsidR="0066269B" w:rsidRPr="0066269B" w:rsidTr="0066269B">
        <w:trPr>
          <w:trHeight w:val="264"/>
        </w:trPr>
        <w:tc>
          <w:tcPr>
            <w:tcW w:w="145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361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264"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400"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97"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c>
          <w:tcPr>
            <w:tcW w:w="1328" w:type="dxa"/>
            <w:tcBorders>
              <w:top w:val="nil"/>
              <w:left w:val="nil"/>
              <w:bottom w:val="nil"/>
              <w:right w:val="nil"/>
            </w:tcBorders>
            <w:noWrap/>
            <w:hideMark/>
          </w:tcPr>
          <w:p w:rsidR="0066269B" w:rsidRPr="0066269B" w:rsidRDefault="0066269B" w:rsidP="0066269B">
            <w:pPr>
              <w:spacing w:after="200" w:line="276" w:lineRule="auto"/>
              <w:rPr>
                <w:sz w:val="22"/>
                <w:szCs w:val="28"/>
              </w:rPr>
            </w:pPr>
          </w:p>
        </w:tc>
      </w:tr>
    </w:tbl>
    <w:p w:rsidR="0066269B" w:rsidRDefault="0066269B">
      <w:pPr>
        <w:spacing w:after="200" w:line="276" w:lineRule="auto"/>
        <w:rPr>
          <w:szCs w:val="28"/>
        </w:rPr>
      </w:pPr>
      <w:r>
        <w:rPr>
          <w:szCs w:val="28"/>
        </w:rPr>
        <w:br w:type="page"/>
      </w:r>
    </w:p>
    <w:tbl>
      <w:tblPr>
        <w:tblStyle w:val="a5"/>
        <w:tblW w:w="0" w:type="auto"/>
        <w:tblLook w:val="04A0" w:firstRow="1" w:lastRow="0" w:firstColumn="1" w:lastColumn="0" w:noHBand="0" w:noVBand="1"/>
      </w:tblPr>
      <w:tblGrid>
        <w:gridCol w:w="1068"/>
        <w:gridCol w:w="1125"/>
        <w:gridCol w:w="1216"/>
        <w:gridCol w:w="1659"/>
        <w:gridCol w:w="980"/>
        <w:gridCol w:w="980"/>
        <w:gridCol w:w="980"/>
        <w:gridCol w:w="924"/>
        <w:gridCol w:w="773"/>
        <w:gridCol w:w="834"/>
        <w:gridCol w:w="834"/>
        <w:gridCol w:w="966"/>
        <w:gridCol w:w="843"/>
        <w:gridCol w:w="924"/>
        <w:gridCol w:w="834"/>
        <w:gridCol w:w="980"/>
      </w:tblGrid>
      <w:tr w:rsidR="0066269B" w:rsidRPr="0066269B" w:rsidTr="0066269B">
        <w:trPr>
          <w:trHeight w:val="264"/>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r w:rsidRPr="0066269B">
              <w:rPr>
                <w:sz w:val="16"/>
                <w:szCs w:val="16"/>
              </w:rPr>
              <w:t>Додаток 3</w:t>
            </w: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r>
      <w:tr w:rsidR="0066269B" w:rsidRPr="0066269B" w:rsidTr="0066269B">
        <w:trPr>
          <w:trHeight w:val="516"/>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gridSpan w:val="4"/>
            <w:tcBorders>
              <w:top w:val="nil"/>
              <w:left w:val="nil"/>
              <w:bottom w:val="nil"/>
              <w:right w:val="nil"/>
            </w:tcBorders>
            <w:hideMark/>
          </w:tcPr>
          <w:p w:rsidR="0066269B" w:rsidRPr="0066269B" w:rsidRDefault="0066269B" w:rsidP="0066269B">
            <w:pPr>
              <w:spacing w:after="200" w:line="276" w:lineRule="auto"/>
              <w:rPr>
                <w:sz w:val="16"/>
                <w:szCs w:val="16"/>
              </w:rPr>
            </w:pPr>
            <w:r w:rsidRPr="0066269B">
              <w:rPr>
                <w:sz w:val="16"/>
                <w:szCs w:val="16"/>
              </w:rPr>
              <w:t xml:space="preserve">до рішення 39 сесії 7 скликання Білоцерківської сільської ради від 20.12.2019 року </w:t>
            </w:r>
          </w:p>
        </w:tc>
      </w:tr>
      <w:tr w:rsidR="0066269B" w:rsidRPr="0066269B" w:rsidTr="0066269B">
        <w:trPr>
          <w:trHeight w:val="528"/>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gridSpan w:val="4"/>
            <w:tcBorders>
              <w:top w:val="nil"/>
              <w:left w:val="nil"/>
              <w:bottom w:val="nil"/>
              <w:right w:val="nil"/>
            </w:tcBorders>
            <w:hideMark/>
          </w:tcPr>
          <w:p w:rsidR="0066269B" w:rsidRPr="0066269B" w:rsidRDefault="0066269B" w:rsidP="0066269B">
            <w:pPr>
              <w:spacing w:after="200" w:line="276" w:lineRule="auto"/>
              <w:rPr>
                <w:sz w:val="16"/>
                <w:szCs w:val="16"/>
              </w:rPr>
            </w:pPr>
            <w:r w:rsidRPr="0066269B">
              <w:rPr>
                <w:sz w:val="16"/>
                <w:szCs w:val="16"/>
              </w:rPr>
              <w:t>«Про місцевий бюджет Білоцерківської сільської об’єднаної територіальної громади на 2020 рік»</w:t>
            </w:r>
          </w:p>
        </w:tc>
      </w:tr>
      <w:tr w:rsidR="0066269B" w:rsidRPr="0066269B" w:rsidTr="0066269B">
        <w:trPr>
          <w:trHeight w:val="264"/>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r>
      <w:tr w:rsidR="0066269B" w:rsidRPr="0066269B" w:rsidTr="0066269B">
        <w:trPr>
          <w:trHeight w:val="264"/>
        </w:trPr>
        <w:tc>
          <w:tcPr>
            <w:tcW w:w="0" w:type="auto"/>
            <w:gridSpan w:val="16"/>
            <w:tcBorders>
              <w:top w:val="nil"/>
              <w:left w:val="nil"/>
              <w:bottom w:val="nil"/>
              <w:right w:val="nil"/>
            </w:tcBorders>
            <w:noWrap/>
            <w:hideMark/>
          </w:tcPr>
          <w:p w:rsidR="0066269B" w:rsidRPr="0066269B" w:rsidRDefault="0066269B" w:rsidP="0066269B">
            <w:pPr>
              <w:spacing w:after="200" w:line="276" w:lineRule="auto"/>
              <w:jc w:val="center"/>
              <w:rPr>
                <w:b/>
                <w:bCs/>
                <w:sz w:val="16"/>
                <w:szCs w:val="16"/>
              </w:rPr>
            </w:pPr>
            <w:r w:rsidRPr="0066269B">
              <w:rPr>
                <w:b/>
                <w:bCs/>
                <w:sz w:val="16"/>
                <w:szCs w:val="16"/>
              </w:rPr>
              <w:t>РОЗПОДІЛ</w:t>
            </w:r>
          </w:p>
        </w:tc>
      </w:tr>
      <w:tr w:rsidR="0066269B" w:rsidRPr="0066269B" w:rsidTr="0066269B">
        <w:trPr>
          <w:trHeight w:val="264"/>
        </w:trPr>
        <w:tc>
          <w:tcPr>
            <w:tcW w:w="0" w:type="auto"/>
            <w:gridSpan w:val="16"/>
            <w:tcBorders>
              <w:top w:val="nil"/>
              <w:left w:val="nil"/>
              <w:bottom w:val="nil"/>
              <w:right w:val="nil"/>
            </w:tcBorders>
            <w:noWrap/>
            <w:hideMark/>
          </w:tcPr>
          <w:p w:rsidR="0066269B" w:rsidRPr="0066269B" w:rsidRDefault="0066269B" w:rsidP="0066269B">
            <w:pPr>
              <w:spacing w:after="200" w:line="276" w:lineRule="auto"/>
              <w:jc w:val="center"/>
              <w:rPr>
                <w:b/>
                <w:bCs/>
                <w:sz w:val="16"/>
                <w:szCs w:val="16"/>
              </w:rPr>
            </w:pPr>
            <w:r w:rsidRPr="0066269B">
              <w:rPr>
                <w:b/>
                <w:bCs/>
                <w:sz w:val="16"/>
                <w:szCs w:val="16"/>
              </w:rPr>
              <w:t>видатків місцевого бюджету на 2020 рік</w:t>
            </w:r>
          </w:p>
        </w:tc>
      </w:tr>
      <w:tr w:rsidR="0066269B" w:rsidRPr="0066269B" w:rsidTr="0066269B">
        <w:trPr>
          <w:trHeight w:val="264"/>
        </w:trPr>
        <w:tc>
          <w:tcPr>
            <w:tcW w:w="0" w:type="auto"/>
            <w:tcBorders>
              <w:top w:val="nil"/>
              <w:left w:val="nil"/>
              <w:bottom w:val="nil"/>
              <w:right w:val="nil"/>
            </w:tcBorders>
            <w:noWrap/>
            <w:hideMark/>
          </w:tcPr>
          <w:p w:rsidR="0066269B" w:rsidRPr="0066269B" w:rsidRDefault="0066269B" w:rsidP="0066269B">
            <w:pPr>
              <w:spacing w:after="200" w:line="276" w:lineRule="auto"/>
              <w:rPr>
                <w:b/>
                <w:bCs/>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r w:rsidRPr="0066269B">
              <w:rPr>
                <w:sz w:val="16"/>
                <w:szCs w:val="16"/>
              </w:rPr>
              <w:t>16501000000</w:t>
            </w: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r>
      <w:tr w:rsidR="0066269B" w:rsidRPr="0066269B" w:rsidTr="0066269B">
        <w:trPr>
          <w:trHeight w:val="264"/>
        </w:trPr>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single" w:sz="4" w:space="0" w:color="auto"/>
              <w:right w:val="nil"/>
            </w:tcBorders>
            <w:noWrap/>
            <w:hideMark/>
          </w:tcPr>
          <w:p w:rsidR="0066269B" w:rsidRPr="0066269B" w:rsidRDefault="0066269B" w:rsidP="0066269B">
            <w:pPr>
              <w:spacing w:after="200" w:line="276" w:lineRule="auto"/>
              <w:rPr>
                <w:sz w:val="16"/>
                <w:szCs w:val="16"/>
              </w:rPr>
            </w:pPr>
            <w:r w:rsidRPr="0066269B">
              <w:rPr>
                <w:sz w:val="16"/>
                <w:szCs w:val="16"/>
              </w:rPr>
              <w:t>(код бюджету)</w:t>
            </w: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single" w:sz="4" w:space="0" w:color="auto"/>
              <w:right w:val="nil"/>
            </w:tcBorders>
            <w:noWrap/>
            <w:hideMark/>
          </w:tcPr>
          <w:p w:rsidR="0066269B" w:rsidRPr="0066269B" w:rsidRDefault="0066269B" w:rsidP="0066269B">
            <w:pPr>
              <w:spacing w:after="200" w:line="276" w:lineRule="auto"/>
              <w:rPr>
                <w:sz w:val="16"/>
                <w:szCs w:val="16"/>
              </w:rPr>
            </w:pPr>
            <w:r w:rsidRPr="0066269B">
              <w:rPr>
                <w:sz w:val="16"/>
                <w:szCs w:val="16"/>
              </w:rPr>
              <w:t>(грн.)</w:t>
            </w:r>
          </w:p>
        </w:tc>
      </w:tr>
      <w:tr w:rsidR="0066269B" w:rsidRPr="0066269B" w:rsidTr="0066269B">
        <w:trPr>
          <w:trHeight w:val="264"/>
        </w:trPr>
        <w:tc>
          <w:tcPr>
            <w:tcW w:w="0" w:type="auto"/>
            <w:vMerge w:val="restart"/>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Код Програмної класифікації видатків та кредитування місцевого бюджету</w:t>
            </w:r>
          </w:p>
        </w:tc>
        <w:tc>
          <w:tcPr>
            <w:tcW w:w="0" w:type="auto"/>
            <w:vMerge w:val="restart"/>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Код Типової програмної класифікації видатків та кредитування місцевого бюджету</w:t>
            </w:r>
          </w:p>
        </w:tc>
        <w:tc>
          <w:tcPr>
            <w:tcW w:w="0" w:type="auto"/>
            <w:vMerge w:val="restart"/>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Код Функціональної класифікації видатків та кредитування бюджету</w:t>
            </w:r>
          </w:p>
        </w:tc>
        <w:tc>
          <w:tcPr>
            <w:tcW w:w="0" w:type="auto"/>
            <w:vMerge w:val="restart"/>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0" w:type="auto"/>
            <w:gridSpan w:val="5"/>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Загальний фонд</w:t>
            </w:r>
          </w:p>
        </w:tc>
        <w:tc>
          <w:tcPr>
            <w:tcW w:w="0" w:type="auto"/>
            <w:gridSpan w:val="6"/>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Спеціальний фонд</w:t>
            </w:r>
          </w:p>
        </w:tc>
        <w:tc>
          <w:tcPr>
            <w:tcW w:w="0" w:type="auto"/>
            <w:vMerge w:val="restart"/>
            <w:tcBorders>
              <w:top w:val="single" w:sz="4" w:space="0" w:color="auto"/>
            </w:tcBorders>
            <w:hideMark/>
          </w:tcPr>
          <w:p w:rsidR="0066269B" w:rsidRPr="0066269B" w:rsidRDefault="0066269B" w:rsidP="0066269B">
            <w:pPr>
              <w:spacing w:after="200" w:line="276" w:lineRule="auto"/>
              <w:rPr>
                <w:sz w:val="16"/>
                <w:szCs w:val="16"/>
              </w:rPr>
            </w:pPr>
            <w:r w:rsidRPr="0066269B">
              <w:rPr>
                <w:sz w:val="16"/>
                <w:szCs w:val="16"/>
              </w:rPr>
              <w:t>РАЗОМ</w:t>
            </w:r>
          </w:p>
        </w:tc>
      </w:tr>
      <w:tr w:rsidR="0066269B" w:rsidRPr="0066269B" w:rsidTr="0066269B">
        <w:trPr>
          <w:trHeight w:val="264"/>
        </w:trPr>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усього</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видатки споживання</w:t>
            </w:r>
          </w:p>
        </w:tc>
        <w:tc>
          <w:tcPr>
            <w:tcW w:w="0" w:type="auto"/>
            <w:gridSpan w:val="2"/>
            <w:hideMark/>
          </w:tcPr>
          <w:p w:rsidR="0066269B" w:rsidRPr="0066269B" w:rsidRDefault="0066269B" w:rsidP="0066269B">
            <w:pPr>
              <w:spacing w:after="200" w:line="276" w:lineRule="auto"/>
              <w:rPr>
                <w:sz w:val="16"/>
                <w:szCs w:val="16"/>
              </w:rPr>
            </w:pPr>
            <w:r w:rsidRPr="0066269B">
              <w:rPr>
                <w:sz w:val="16"/>
                <w:szCs w:val="16"/>
              </w:rPr>
              <w:t>з них</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видатки розвитку</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усього</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у тому числі бюджет розвитку</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видатки споживання</w:t>
            </w:r>
          </w:p>
        </w:tc>
        <w:tc>
          <w:tcPr>
            <w:tcW w:w="0" w:type="auto"/>
            <w:gridSpan w:val="2"/>
            <w:hideMark/>
          </w:tcPr>
          <w:p w:rsidR="0066269B" w:rsidRPr="0066269B" w:rsidRDefault="0066269B" w:rsidP="0066269B">
            <w:pPr>
              <w:spacing w:after="200" w:line="276" w:lineRule="auto"/>
              <w:rPr>
                <w:sz w:val="16"/>
                <w:szCs w:val="16"/>
              </w:rPr>
            </w:pPr>
            <w:r w:rsidRPr="0066269B">
              <w:rPr>
                <w:sz w:val="16"/>
                <w:szCs w:val="16"/>
              </w:rPr>
              <w:t>з них</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видатки розвитку</w:t>
            </w:r>
          </w:p>
        </w:tc>
        <w:tc>
          <w:tcPr>
            <w:tcW w:w="0" w:type="auto"/>
            <w:vMerge/>
            <w:hideMark/>
          </w:tcPr>
          <w:p w:rsidR="0066269B" w:rsidRPr="0066269B" w:rsidRDefault="0066269B" w:rsidP="0066269B">
            <w:pPr>
              <w:spacing w:after="200" w:line="276" w:lineRule="auto"/>
              <w:rPr>
                <w:sz w:val="16"/>
                <w:szCs w:val="16"/>
              </w:rPr>
            </w:pPr>
          </w:p>
        </w:tc>
      </w:tr>
      <w:tr w:rsidR="0066269B" w:rsidRPr="0066269B" w:rsidTr="0066269B">
        <w:trPr>
          <w:trHeight w:val="517"/>
        </w:trPr>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оплата праці</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комунальні послуги та енергоносії</w:t>
            </w: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оплата праці</w:t>
            </w:r>
          </w:p>
        </w:tc>
        <w:tc>
          <w:tcPr>
            <w:tcW w:w="0" w:type="auto"/>
            <w:vMerge w:val="restart"/>
            <w:hideMark/>
          </w:tcPr>
          <w:p w:rsidR="0066269B" w:rsidRPr="0066269B" w:rsidRDefault="0066269B" w:rsidP="0066269B">
            <w:pPr>
              <w:spacing w:after="200" w:line="276" w:lineRule="auto"/>
              <w:rPr>
                <w:sz w:val="16"/>
                <w:szCs w:val="16"/>
              </w:rPr>
            </w:pPr>
            <w:r w:rsidRPr="0066269B">
              <w:rPr>
                <w:sz w:val="16"/>
                <w:szCs w:val="16"/>
              </w:rPr>
              <w:t>комунальні послуги та енергоносії</w:t>
            </w: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r>
      <w:tr w:rsidR="0066269B" w:rsidRPr="0066269B" w:rsidTr="0066269B">
        <w:trPr>
          <w:trHeight w:val="885"/>
        </w:trPr>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c>
          <w:tcPr>
            <w:tcW w:w="0" w:type="auto"/>
            <w:vMerge/>
            <w:hideMark/>
          </w:tcPr>
          <w:p w:rsidR="0066269B" w:rsidRPr="0066269B" w:rsidRDefault="0066269B" w:rsidP="0066269B">
            <w:pPr>
              <w:spacing w:after="200" w:line="276" w:lineRule="auto"/>
              <w:rPr>
                <w:sz w:val="16"/>
                <w:szCs w:val="16"/>
              </w:rPr>
            </w:pP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1</w:t>
            </w:r>
          </w:p>
        </w:tc>
        <w:tc>
          <w:tcPr>
            <w:tcW w:w="0" w:type="auto"/>
            <w:hideMark/>
          </w:tcPr>
          <w:p w:rsidR="0066269B" w:rsidRPr="0066269B" w:rsidRDefault="0066269B" w:rsidP="0066269B">
            <w:pPr>
              <w:spacing w:after="200" w:line="276" w:lineRule="auto"/>
              <w:rPr>
                <w:sz w:val="16"/>
                <w:szCs w:val="16"/>
              </w:rPr>
            </w:pPr>
            <w:r w:rsidRPr="0066269B">
              <w:rPr>
                <w:sz w:val="16"/>
                <w:szCs w:val="16"/>
              </w:rPr>
              <w:t>2</w:t>
            </w:r>
          </w:p>
        </w:tc>
        <w:tc>
          <w:tcPr>
            <w:tcW w:w="0" w:type="auto"/>
            <w:hideMark/>
          </w:tcPr>
          <w:p w:rsidR="0066269B" w:rsidRPr="0066269B" w:rsidRDefault="0066269B" w:rsidP="0066269B">
            <w:pPr>
              <w:spacing w:after="200" w:line="276" w:lineRule="auto"/>
              <w:rPr>
                <w:sz w:val="16"/>
                <w:szCs w:val="16"/>
              </w:rPr>
            </w:pPr>
            <w:r w:rsidRPr="0066269B">
              <w:rPr>
                <w:sz w:val="16"/>
                <w:szCs w:val="16"/>
              </w:rPr>
              <w:t>3</w:t>
            </w:r>
          </w:p>
        </w:tc>
        <w:tc>
          <w:tcPr>
            <w:tcW w:w="0" w:type="auto"/>
            <w:hideMark/>
          </w:tcPr>
          <w:p w:rsidR="0066269B" w:rsidRPr="0066269B" w:rsidRDefault="0066269B" w:rsidP="0066269B">
            <w:pPr>
              <w:spacing w:after="200" w:line="276" w:lineRule="auto"/>
              <w:rPr>
                <w:sz w:val="16"/>
                <w:szCs w:val="16"/>
              </w:rPr>
            </w:pPr>
            <w:r w:rsidRPr="0066269B">
              <w:rPr>
                <w:sz w:val="16"/>
                <w:szCs w:val="16"/>
              </w:rPr>
              <w:t>4</w:t>
            </w:r>
          </w:p>
        </w:tc>
        <w:tc>
          <w:tcPr>
            <w:tcW w:w="0" w:type="auto"/>
            <w:hideMark/>
          </w:tcPr>
          <w:p w:rsidR="0066269B" w:rsidRPr="0066269B" w:rsidRDefault="0066269B" w:rsidP="0066269B">
            <w:pPr>
              <w:spacing w:after="200" w:line="276" w:lineRule="auto"/>
              <w:rPr>
                <w:sz w:val="16"/>
                <w:szCs w:val="16"/>
              </w:rPr>
            </w:pPr>
            <w:r w:rsidRPr="0066269B">
              <w:rPr>
                <w:sz w:val="16"/>
                <w:szCs w:val="16"/>
              </w:rPr>
              <w:t>5</w:t>
            </w:r>
          </w:p>
        </w:tc>
        <w:tc>
          <w:tcPr>
            <w:tcW w:w="0" w:type="auto"/>
            <w:hideMark/>
          </w:tcPr>
          <w:p w:rsidR="0066269B" w:rsidRPr="0066269B" w:rsidRDefault="0066269B" w:rsidP="0066269B">
            <w:pPr>
              <w:spacing w:after="200" w:line="276" w:lineRule="auto"/>
              <w:rPr>
                <w:sz w:val="16"/>
                <w:szCs w:val="16"/>
              </w:rPr>
            </w:pPr>
            <w:r w:rsidRPr="0066269B">
              <w:rPr>
                <w:sz w:val="16"/>
                <w:szCs w:val="16"/>
              </w:rPr>
              <w:t>6</w:t>
            </w:r>
          </w:p>
        </w:tc>
        <w:tc>
          <w:tcPr>
            <w:tcW w:w="0" w:type="auto"/>
            <w:hideMark/>
          </w:tcPr>
          <w:p w:rsidR="0066269B" w:rsidRPr="0066269B" w:rsidRDefault="0066269B" w:rsidP="0066269B">
            <w:pPr>
              <w:spacing w:after="200" w:line="276" w:lineRule="auto"/>
              <w:rPr>
                <w:sz w:val="16"/>
                <w:szCs w:val="16"/>
              </w:rPr>
            </w:pPr>
            <w:r w:rsidRPr="0066269B">
              <w:rPr>
                <w:sz w:val="16"/>
                <w:szCs w:val="16"/>
              </w:rPr>
              <w:t>7</w:t>
            </w:r>
          </w:p>
        </w:tc>
        <w:tc>
          <w:tcPr>
            <w:tcW w:w="0" w:type="auto"/>
            <w:hideMark/>
          </w:tcPr>
          <w:p w:rsidR="0066269B" w:rsidRPr="0066269B" w:rsidRDefault="0066269B" w:rsidP="0066269B">
            <w:pPr>
              <w:spacing w:after="200" w:line="276" w:lineRule="auto"/>
              <w:rPr>
                <w:sz w:val="16"/>
                <w:szCs w:val="16"/>
              </w:rPr>
            </w:pPr>
            <w:r w:rsidRPr="0066269B">
              <w:rPr>
                <w:sz w:val="16"/>
                <w:szCs w:val="16"/>
              </w:rPr>
              <w:t>8</w:t>
            </w:r>
          </w:p>
        </w:tc>
        <w:tc>
          <w:tcPr>
            <w:tcW w:w="0" w:type="auto"/>
            <w:hideMark/>
          </w:tcPr>
          <w:p w:rsidR="0066269B" w:rsidRPr="0066269B" w:rsidRDefault="0066269B" w:rsidP="0066269B">
            <w:pPr>
              <w:spacing w:after="200" w:line="276" w:lineRule="auto"/>
              <w:rPr>
                <w:sz w:val="16"/>
                <w:szCs w:val="16"/>
              </w:rPr>
            </w:pPr>
            <w:r w:rsidRPr="0066269B">
              <w:rPr>
                <w:sz w:val="16"/>
                <w:szCs w:val="16"/>
              </w:rPr>
              <w:t>9</w:t>
            </w:r>
          </w:p>
        </w:tc>
        <w:tc>
          <w:tcPr>
            <w:tcW w:w="0" w:type="auto"/>
            <w:hideMark/>
          </w:tcPr>
          <w:p w:rsidR="0066269B" w:rsidRPr="0066269B" w:rsidRDefault="0066269B" w:rsidP="0066269B">
            <w:pPr>
              <w:spacing w:after="200" w:line="276" w:lineRule="auto"/>
              <w:rPr>
                <w:sz w:val="16"/>
                <w:szCs w:val="16"/>
              </w:rPr>
            </w:pPr>
            <w:r w:rsidRPr="0066269B">
              <w:rPr>
                <w:sz w:val="16"/>
                <w:szCs w:val="16"/>
              </w:rPr>
              <w:t>10</w:t>
            </w:r>
          </w:p>
        </w:tc>
        <w:tc>
          <w:tcPr>
            <w:tcW w:w="0" w:type="auto"/>
            <w:hideMark/>
          </w:tcPr>
          <w:p w:rsidR="0066269B" w:rsidRPr="0066269B" w:rsidRDefault="0066269B" w:rsidP="0066269B">
            <w:pPr>
              <w:spacing w:after="200" w:line="276" w:lineRule="auto"/>
              <w:rPr>
                <w:sz w:val="16"/>
                <w:szCs w:val="16"/>
              </w:rPr>
            </w:pPr>
            <w:r w:rsidRPr="0066269B">
              <w:rPr>
                <w:sz w:val="16"/>
                <w:szCs w:val="16"/>
              </w:rPr>
              <w:t>11</w:t>
            </w:r>
          </w:p>
        </w:tc>
        <w:tc>
          <w:tcPr>
            <w:tcW w:w="0" w:type="auto"/>
            <w:hideMark/>
          </w:tcPr>
          <w:p w:rsidR="0066269B" w:rsidRPr="0066269B" w:rsidRDefault="0066269B" w:rsidP="0066269B">
            <w:pPr>
              <w:spacing w:after="200" w:line="276" w:lineRule="auto"/>
              <w:rPr>
                <w:sz w:val="16"/>
                <w:szCs w:val="16"/>
              </w:rPr>
            </w:pPr>
            <w:r w:rsidRPr="0066269B">
              <w:rPr>
                <w:sz w:val="16"/>
                <w:szCs w:val="16"/>
              </w:rPr>
              <w:t>12</w:t>
            </w:r>
          </w:p>
        </w:tc>
        <w:tc>
          <w:tcPr>
            <w:tcW w:w="0" w:type="auto"/>
            <w:hideMark/>
          </w:tcPr>
          <w:p w:rsidR="0066269B" w:rsidRPr="0066269B" w:rsidRDefault="0066269B" w:rsidP="0066269B">
            <w:pPr>
              <w:spacing w:after="200" w:line="276" w:lineRule="auto"/>
              <w:rPr>
                <w:sz w:val="16"/>
                <w:szCs w:val="16"/>
              </w:rPr>
            </w:pPr>
            <w:r w:rsidRPr="0066269B">
              <w:rPr>
                <w:sz w:val="16"/>
                <w:szCs w:val="16"/>
              </w:rPr>
              <w:t>13</w:t>
            </w:r>
          </w:p>
        </w:tc>
        <w:tc>
          <w:tcPr>
            <w:tcW w:w="0" w:type="auto"/>
            <w:hideMark/>
          </w:tcPr>
          <w:p w:rsidR="0066269B" w:rsidRPr="0066269B" w:rsidRDefault="0066269B" w:rsidP="0066269B">
            <w:pPr>
              <w:spacing w:after="200" w:line="276" w:lineRule="auto"/>
              <w:rPr>
                <w:sz w:val="16"/>
                <w:szCs w:val="16"/>
              </w:rPr>
            </w:pPr>
            <w:r w:rsidRPr="0066269B">
              <w:rPr>
                <w:sz w:val="16"/>
                <w:szCs w:val="16"/>
              </w:rPr>
              <w:t>14</w:t>
            </w:r>
          </w:p>
        </w:tc>
        <w:tc>
          <w:tcPr>
            <w:tcW w:w="0" w:type="auto"/>
            <w:hideMark/>
          </w:tcPr>
          <w:p w:rsidR="0066269B" w:rsidRPr="0066269B" w:rsidRDefault="0066269B" w:rsidP="0066269B">
            <w:pPr>
              <w:spacing w:after="200" w:line="276" w:lineRule="auto"/>
              <w:rPr>
                <w:sz w:val="16"/>
                <w:szCs w:val="16"/>
              </w:rPr>
            </w:pPr>
            <w:r w:rsidRPr="0066269B">
              <w:rPr>
                <w:sz w:val="16"/>
                <w:szCs w:val="16"/>
              </w:rPr>
              <w:t>15</w:t>
            </w:r>
          </w:p>
        </w:tc>
        <w:tc>
          <w:tcPr>
            <w:tcW w:w="0" w:type="auto"/>
            <w:hideMark/>
          </w:tcPr>
          <w:p w:rsidR="0066269B" w:rsidRPr="0066269B" w:rsidRDefault="0066269B" w:rsidP="0066269B">
            <w:pPr>
              <w:spacing w:after="200" w:line="276" w:lineRule="auto"/>
              <w:rPr>
                <w:sz w:val="16"/>
                <w:szCs w:val="16"/>
              </w:rPr>
            </w:pPr>
            <w:r w:rsidRPr="0066269B">
              <w:rPr>
                <w:sz w:val="16"/>
                <w:szCs w:val="16"/>
              </w:rPr>
              <w:t>16</w:t>
            </w:r>
          </w:p>
        </w:tc>
      </w:tr>
      <w:tr w:rsidR="0066269B" w:rsidRPr="0066269B" w:rsidTr="0066269B">
        <w:trPr>
          <w:trHeight w:val="792"/>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0200000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Виконавчий комітет Білоцерківської сільської ради Великобагачанського району Полтавської області</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18761374,00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18761374,00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9193363,00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534877,00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18831374,00</w:t>
            </w:r>
          </w:p>
        </w:tc>
      </w:tr>
      <w:tr w:rsidR="0066269B" w:rsidRPr="0066269B" w:rsidTr="0066269B">
        <w:trPr>
          <w:trHeight w:val="792"/>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lastRenderedPageBreak/>
              <w:t>0210000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Виконавчий комітет Білоцерківської сільської ради Великобагачанського району Полтавської області</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18761374,00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18761374,00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9193363,00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534877,00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18831374,00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0210100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0100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Державне управління</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7100000,00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7100000,00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5404840,00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47000,00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7100000,00</w:t>
            </w:r>
          </w:p>
        </w:tc>
      </w:tr>
      <w:tr w:rsidR="0066269B" w:rsidRPr="0066269B" w:rsidTr="0066269B">
        <w:trPr>
          <w:trHeight w:val="1320"/>
        </w:trPr>
        <w:tc>
          <w:tcPr>
            <w:tcW w:w="0" w:type="auto"/>
            <w:hideMark/>
          </w:tcPr>
          <w:p w:rsidR="0066269B" w:rsidRPr="0066269B" w:rsidRDefault="0066269B" w:rsidP="0066269B">
            <w:pPr>
              <w:spacing w:after="200" w:line="276" w:lineRule="auto"/>
              <w:rPr>
                <w:sz w:val="16"/>
                <w:szCs w:val="16"/>
              </w:rPr>
            </w:pPr>
            <w:r w:rsidRPr="0066269B">
              <w:rPr>
                <w:sz w:val="16"/>
                <w:szCs w:val="16"/>
              </w:rPr>
              <w:t>0210150</w:t>
            </w:r>
          </w:p>
        </w:tc>
        <w:tc>
          <w:tcPr>
            <w:tcW w:w="0" w:type="auto"/>
            <w:hideMark/>
          </w:tcPr>
          <w:p w:rsidR="0066269B" w:rsidRPr="0066269B" w:rsidRDefault="0066269B" w:rsidP="0066269B">
            <w:pPr>
              <w:spacing w:after="200" w:line="276" w:lineRule="auto"/>
              <w:rPr>
                <w:sz w:val="16"/>
                <w:szCs w:val="16"/>
              </w:rPr>
            </w:pPr>
            <w:r w:rsidRPr="0066269B">
              <w:rPr>
                <w:sz w:val="16"/>
                <w:szCs w:val="16"/>
              </w:rPr>
              <w:t>0150</w:t>
            </w:r>
          </w:p>
        </w:tc>
        <w:tc>
          <w:tcPr>
            <w:tcW w:w="0" w:type="auto"/>
            <w:hideMark/>
          </w:tcPr>
          <w:p w:rsidR="0066269B" w:rsidRPr="0066269B" w:rsidRDefault="0066269B" w:rsidP="0066269B">
            <w:pPr>
              <w:spacing w:after="200" w:line="276" w:lineRule="auto"/>
              <w:rPr>
                <w:sz w:val="16"/>
                <w:szCs w:val="16"/>
              </w:rPr>
            </w:pPr>
            <w:r w:rsidRPr="0066269B">
              <w:rPr>
                <w:sz w:val="16"/>
                <w:szCs w:val="16"/>
              </w:rPr>
              <w:t>0111</w:t>
            </w:r>
          </w:p>
        </w:tc>
        <w:tc>
          <w:tcPr>
            <w:tcW w:w="0" w:type="auto"/>
            <w:hideMark/>
          </w:tcPr>
          <w:p w:rsidR="0066269B" w:rsidRPr="0066269B" w:rsidRDefault="0066269B" w:rsidP="0066269B">
            <w:pPr>
              <w:spacing w:after="200" w:line="276" w:lineRule="auto"/>
              <w:rPr>
                <w:sz w:val="16"/>
                <w:szCs w:val="16"/>
              </w:rPr>
            </w:pPr>
            <w:r w:rsidRPr="0066269B">
              <w:rPr>
                <w:sz w:val="16"/>
                <w:szCs w:val="16"/>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0" w:type="auto"/>
            <w:hideMark/>
          </w:tcPr>
          <w:p w:rsidR="0066269B" w:rsidRPr="0066269B" w:rsidRDefault="0066269B" w:rsidP="0066269B">
            <w:pPr>
              <w:spacing w:after="200" w:line="276" w:lineRule="auto"/>
              <w:rPr>
                <w:sz w:val="16"/>
                <w:szCs w:val="16"/>
              </w:rPr>
            </w:pPr>
            <w:r w:rsidRPr="0066269B">
              <w:rPr>
                <w:sz w:val="16"/>
                <w:szCs w:val="16"/>
              </w:rPr>
              <w:t>7100000,00</w:t>
            </w:r>
          </w:p>
        </w:tc>
        <w:tc>
          <w:tcPr>
            <w:tcW w:w="0" w:type="auto"/>
            <w:hideMark/>
          </w:tcPr>
          <w:p w:rsidR="0066269B" w:rsidRPr="0066269B" w:rsidRDefault="0066269B" w:rsidP="0066269B">
            <w:pPr>
              <w:spacing w:after="200" w:line="276" w:lineRule="auto"/>
              <w:rPr>
                <w:sz w:val="16"/>
                <w:szCs w:val="16"/>
              </w:rPr>
            </w:pPr>
            <w:r w:rsidRPr="0066269B">
              <w:rPr>
                <w:sz w:val="16"/>
                <w:szCs w:val="16"/>
              </w:rPr>
              <w:t>7100000,00</w:t>
            </w:r>
          </w:p>
        </w:tc>
        <w:tc>
          <w:tcPr>
            <w:tcW w:w="0" w:type="auto"/>
            <w:hideMark/>
          </w:tcPr>
          <w:p w:rsidR="0066269B" w:rsidRPr="0066269B" w:rsidRDefault="0066269B" w:rsidP="0066269B">
            <w:pPr>
              <w:spacing w:after="200" w:line="276" w:lineRule="auto"/>
              <w:rPr>
                <w:sz w:val="16"/>
                <w:szCs w:val="16"/>
              </w:rPr>
            </w:pPr>
            <w:r w:rsidRPr="0066269B">
              <w:rPr>
                <w:sz w:val="16"/>
                <w:szCs w:val="16"/>
              </w:rPr>
              <w:t>5404840,00</w:t>
            </w:r>
          </w:p>
        </w:tc>
        <w:tc>
          <w:tcPr>
            <w:tcW w:w="0" w:type="auto"/>
            <w:hideMark/>
          </w:tcPr>
          <w:p w:rsidR="0066269B" w:rsidRPr="0066269B" w:rsidRDefault="0066269B" w:rsidP="0066269B">
            <w:pPr>
              <w:spacing w:after="200" w:line="276" w:lineRule="auto"/>
              <w:rPr>
                <w:sz w:val="16"/>
                <w:szCs w:val="16"/>
              </w:rPr>
            </w:pPr>
            <w:r w:rsidRPr="0066269B">
              <w:rPr>
                <w:sz w:val="16"/>
                <w:szCs w:val="16"/>
              </w:rPr>
              <w:t>47000,00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7100000,00</w:t>
            </w:r>
          </w:p>
        </w:tc>
      </w:tr>
      <w:tr w:rsidR="0066269B" w:rsidRPr="0066269B" w:rsidTr="0066269B">
        <w:trPr>
          <w:trHeight w:val="528"/>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0213000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3000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Соціальний захист та соціальне забезпечення</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2433194,00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2433194,00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1420000,00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2433194,00</w:t>
            </w:r>
          </w:p>
        </w:tc>
      </w:tr>
      <w:tr w:rsidR="0066269B" w:rsidRPr="0066269B" w:rsidTr="0066269B">
        <w:trPr>
          <w:trHeight w:val="1056"/>
        </w:trPr>
        <w:tc>
          <w:tcPr>
            <w:tcW w:w="0" w:type="auto"/>
            <w:hideMark/>
          </w:tcPr>
          <w:p w:rsidR="0066269B" w:rsidRPr="0066269B" w:rsidRDefault="0066269B" w:rsidP="0066269B">
            <w:pPr>
              <w:spacing w:after="200" w:line="276" w:lineRule="auto"/>
              <w:rPr>
                <w:sz w:val="16"/>
                <w:szCs w:val="16"/>
              </w:rPr>
            </w:pPr>
            <w:r w:rsidRPr="0066269B">
              <w:rPr>
                <w:sz w:val="16"/>
                <w:szCs w:val="16"/>
              </w:rPr>
              <w:t>0213104</w:t>
            </w:r>
          </w:p>
        </w:tc>
        <w:tc>
          <w:tcPr>
            <w:tcW w:w="0" w:type="auto"/>
            <w:hideMark/>
          </w:tcPr>
          <w:p w:rsidR="0066269B" w:rsidRPr="0066269B" w:rsidRDefault="0066269B" w:rsidP="0066269B">
            <w:pPr>
              <w:spacing w:after="200" w:line="276" w:lineRule="auto"/>
              <w:rPr>
                <w:sz w:val="16"/>
                <w:szCs w:val="16"/>
              </w:rPr>
            </w:pPr>
            <w:r w:rsidRPr="0066269B">
              <w:rPr>
                <w:sz w:val="16"/>
                <w:szCs w:val="16"/>
              </w:rPr>
              <w:t>3104</w:t>
            </w:r>
          </w:p>
        </w:tc>
        <w:tc>
          <w:tcPr>
            <w:tcW w:w="0" w:type="auto"/>
            <w:hideMark/>
          </w:tcPr>
          <w:p w:rsidR="0066269B" w:rsidRPr="0066269B" w:rsidRDefault="0066269B" w:rsidP="0066269B">
            <w:pPr>
              <w:spacing w:after="200" w:line="276" w:lineRule="auto"/>
              <w:rPr>
                <w:sz w:val="16"/>
                <w:szCs w:val="16"/>
              </w:rPr>
            </w:pPr>
            <w:r w:rsidRPr="0066269B">
              <w:rPr>
                <w:sz w:val="16"/>
                <w:szCs w:val="16"/>
              </w:rPr>
              <w:t>1020</w:t>
            </w:r>
          </w:p>
        </w:tc>
        <w:tc>
          <w:tcPr>
            <w:tcW w:w="0" w:type="auto"/>
            <w:hideMark/>
          </w:tcPr>
          <w:p w:rsidR="0066269B" w:rsidRPr="0066269B" w:rsidRDefault="0066269B" w:rsidP="0066269B">
            <w:pPr>
              <w:spacing w:after="200" w:line="276" w:lineRule="auto"/>
              <w:rPr>
                <w:sz w:val="16"/>
                <w:szCs w:val="16"/>
              </w:rPr>
            </w:pPr>
            <w:r w:rsidRPr="0066269B">
              <w:rPr>
                <w:sz w:val="16"/>
                <w:szCs w:val="16"/>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c>
          <w:tcPr>
            <w:tcW w:w="0" w:type="auto"/>
            <w:hideMark/>
          </w:tcPr>
          <w:p w:rsidR="0066269B" w:rsidRPr="0066269B" w:rsidRDefault="0066269B" w:rsidP="0066269B">
            <w:pPr>
              <w:spacing w:after="200" w:line="276" w:lineRule="auto"/>
              <w:rPr>
                <w:sz w:val="16"/>
                <w:szCs w:val="16"/>
              </w:rPr>
            </w:pPr>
            <w:r w:rsidRPr="0066269B">
              <w:rPr>
                <w:sz w:val="16"/>
                <w:szCs w:val="16"/>
              </w:rPr>
              <w:t>1420000,00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r>
      <w:tr w:rsidR="0066269B" w:rsidRPr="0066269B" w:rsidTr="0066269B">
        <w:trPr>
          <w:trHeight w:val="1320"/>
        </w:trPr>
        <w:tc>
          <w:tcPr>
            <w:tcW w:w="0" w:type="auto"/>
            <w:hideMark/>
          </w:tcPr>
          <w:p w:rsidR="0066269B" w:rsidRPr="0066269B" w:rsidRDefault="0066269B" w:rsidP="0066269B">
            <w:pPr>
              <w:spacing w:after="200" w:line="276" w:lineRule="auto"/>
              <w:rPr>
                <w:sz w:val="16"/>
                <w:szCs w:val="16"/>
              </w:rPr>
            </w:pPr>
            <w:r w:rsidRPr="0066269B">
              <w:rPr>
                <w:sz w:val="16"/>
                <w:szCs w:val="16"/>
              </w:rPr>
              <w:lastRenderedPageBreak/>
              <w:t>0213140</w:t>
            </w:r>
          </w:p>
        </w:tc>
        <w:tc>
          <w:tcPr>
            <w:tcW w:w="0" w:type="auto"/>
            <w:hideMark/>
          </w:tcPr>
          <w:p w:rsidR="0066269B" w:rsidRPr="0066269B" w:rsidRDefault="0066269B" w:rsidP="0066269B">
            <w:pPr>
              <w:spacing w:after="200" w:line="276" w:lineRule="auto"/>
              <w:rPr>
                <w:sz w:val="16"/>
                <w:szCs w:val="16"/>
              </w:rPr>
            </w:pPr>
            <w:r w:rsidRPr="0066269B">
              <w:rPr>
                <w:sz w:val="16"/>
                <w:szCs w:val="16"/>
              </w:rPr>
              <w:t>3140</w:t>
            </w:r>
          </w:p>
        </w:tc>
        <w:tc>
          <w:tcPr>
            <w:tcW w:w="0" w:type="auto"/>
            <w:hideMark/>
          </w:tcPr>
          <w:p w:rsidR="0066269B" w:rsidRPr="0066269B" w:rsidRDefault="0066269B" w:rsidP="0066269B">
            <w:pPr>
              <w:spacing w:after="200" w:line="276" w:lineRule="auto"/>
              <w:rPr>
                <w:sz w:val="16"/>
                <w:szCs w:val="16"/>
              </w:rPr>
            </w:pPr>
            <w:r w:rsidRPr="0066269B">
              <w:rPr>
                <w:sz w:val="16"/>
                <w:szCs w:val="16"/>
              </w:rPr>
              <w:t>1040</w:t>
            </w:r>
          </w:p>
        </w:tc>
        <w:tc>
          <w:tcPr>
            <w:tcW w:w="0" w:type="auto"/>
            <w:hideMark/>
          </w:tcPr>
          <w:p w:rsidR="0066269B" w:rsidRPr="0066269B" w:rsidRDefault="0066269B" w:rsidP="0066269B">
            <w:pPr>
              <w:spacing w:after="200" w:line="276" w:lineRule="auto"/>
              <w:rPr>
                <w:sz w:val="16"/>
                <w:szCs w:val="16"/>
              </w:rPr>
            </w:pPr>
            <w:r w:rsidRPr="0066269B">
              <w:rPr>
                <w:sz w:val="16"/>
                <w:szCs w:val="16"/>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0" w:type="auto"/>
            <w:hideMark/>
          </w:tcPr>
          <w:p w:rsidR="0066269B" w:rsidRPr="0066269B" w:rsidRDefault="0066269B" w:rsidP="0066269B">
            <w:pPr>
              <w:spacing w:after="200" w:line="276" w:lineRule="auto"/>
              <w:rPr>
                <w:sz w:val="16"/>
                <w:szCs w:val="16"/>
              </w:rPr>
            </w:pPr>
            <w:r w:rsidRPr="0066269B">
              <w:rPr>
                <w:sz w:val="16"/>
                <w:szCs w:val="16"/>
              </w:rPr>
              <w:t>166194,00</w:t>
            </w:r>
          </w:p>
        </w:tc>
        <w:tc>
          <w:tcPr>
            <w:tcW w:w="0" w:type="auto"/>
            <w:hideMark/>
          </w:tcPr>
          <w:p w:rsidR="0066269B" w:rsidRPr="0066269B" w:rsidRDefault="0066269B" w:rsidP="0066269B">
            <w:pPr>
              <w:spacing w:after="200" w:line="276" w:lineRule="auto"/>
              <w:rPr>
                <w:sz w:val="16"/>
                <w:szCs w:val="16"/>
              </w:rPr>
            </w:pPr>
            <w:r w:rsidRPr="0066269B">
              <w:rPr>
                <w:sz w:val="16"/>
                <w:szCs w:val="16"/>
              </w:rPr>
              <w:t>166194,00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166194,00</w:t>
            </w:r>
          </w:p>
        </w:tc>
      </w:tr>
      <w:tr w:rsidR="0066269B" w:rsidRPr="0066269B" w:rsidTr="0066269B">
        <w:trPr>
          <w:trHeight w:val="528"/>
        </w:trPr>
        <w:tc>
          <w:tcPr>
            <w:tcW w:w="0" w:type="auto"/>
            <w:hideMark/>
          </w:tcPr>
          <w:p w:rsidR="0066269B" w:rsidRPr="0066269B" w:rsidRDefault="0066269B" w:rsidP="0066269B">
            <w:pPr>
              <w:spacing w:after="200" w:line="276" w:lineRule="auto"/>
              <w:rPr>
                <w:sz w:val="16"/>
                <w:szCs w:val="16"/>
              </w:rPr>
            </w:pPr>
            <w:r w:rsidRPr="0066269B">
              <w:rPr>
                <w:sz w:val="16"/>
                <w:szCs w:val="16"/>
              </w:rPr>
              <w:t>0213191</w:t>
            </w:r>
          </w:p>
        </w:tc>
        <w:tc>
          <w:tcPr>
            <w:tcW w:w="0" w:type="auto"/>
            <w:hideMark/>
          </w:tcPr>
          <w:p w:rsidR="0066269B" w:rsidRPr="0066269B" w:rsidRDefault="0066269B" w:rsidP="0066269B">
            <w:pPr>
              <w:spacing w:after="200" w:line="276" w:lineRule="auto"/>
              <w:rPr>
                <w:sz w:val="16"/>
                <w:szCs w:val="16"/>
              </w:rPr>
            </w:pPr>
            <w:r w:rsidRPr="0066269B">
              <w:rPr>
                <w:sz w:val="16"/>
                <w:szCs w:val="16"/>
              </w:rPr>
              <w:t>3191</w:t>
            </w:r>
          </w:p>
        </w:tc>
        <w:tc>
          <w:tcPr>
            <w:tcW w:w="0" w:type="auto"/>
            <w:hideMark/>
          </w:tcPr>
          <w:p w:rsidR="0066269B" w:rsidRPr="0066269B" w:rsidRDefault="0066269B" w:rsidP="0066269B">
            <w:pPr>
              <w:spacing w:after="200" w:line="276" w:lineRule="auto"/>
              <w:rPr>
                <w:sz w:val="16"/>
                <w:szCs w:val="16"/>
              </w:rPr>
            </w:pPr>
            <w:r w:rsidRPr="0066269B">
              <w:rPr>
                <w:sz w:val="16"/>
                <w:szCs w:val="16"/>
              </w:rPr>
              <w:t>1030</w:t>
            </w:r>
          </w:p>
        </w:tc>
        <w:tc>
          <w:tcPr>
            <w:tcW w:w="0" w:type="auto"/>
            <w:hideMark/>
          </w:tcPr>
          <w:p w:rsidR="0066269B" w:rsidRPr="0066269B" w:rsidRDefault="0066269B" w:rsidP="0066269B">
            <w:pPr>
              <w:spacing w:after="200" w:line="276" w:lineRule="auto"/>
              <w:rPr>
                <w:sz w:val="16"/>
                <w:szCs w:val="16"/>
              </w:rPr>
            </w:pPr>
            <w:r w:rsidRPr="0066269B">
              <w:rPr>
                <w:sz w:val="16"/>
                <w:szCs w:val="16"/>
              </w:rPr>
              <w:t>Інші видатки на соціальний захист ветеранів війни та праці</w:t>
            </w:r>
          </w:p>
        </w:tc>
        <w:tc>
          <w:tcPr>
            <w:tcW w:w="0" w:type="auto"/>
            <w:hideMark/>
          </w:tcPr>
          <w:p w:rsidR="0066269B" w:rsidRPr="0066269B" w:rsidRDefault="0066269B" w:rsidP="0066269B">
            <w:pPr>
              <w:spacing w:after="200" w:line="276" w:lineRule="auto"/>
              <w:rPr>
                <w:sz w:val="16"/>
                <w:szCs w:val="16"/>
              </w:rPr>
            </w:pPr>
            <w:r w:rsidRPr="0066269B">
              <w:rPr>
                <w:sz w:val="16"/>
                <w:szCs w:val="16"/>
              </w:rPr>
              <w:t>50000,00</w:t>
            </w:r>
          </w:p>
        </w:tc>
        <w:tc>
          <w:tcPr>
            <w:tcW w:w="0" w:type="auto"/>
            <w:hideMark/>
          </w:tcPr>
          <w:p w:rsidR="0066269B" w:rsidRPr="0066269B" w:rsidRDefault="0066269B" w:rsidP="0066269B">
            <w:pPr>
              <w:spacing w:after="200" w:line="276" w:lineRule="auto"/>
              <w:rPr>
                <w:sz w:val="16"/>
                <w:szCs w:val="16"/>
              </w:rPr>
            </w:pPr>
            <w:r w:rsidRPr="0066269B">
              <w:rPr>
                <w:sz w:val="16"/>
                <w:szCs w:val="16"/>
              </w:rPr>
              <w:t>50000,00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50000,00</w:t>
            </w:r>
          </w:p>
        </w:tc>
      </w:tr>
      <w:tr w:rsidR="0066269B" w:rsidRPr="0066269B" w:rsidTr="0066269B">
        <w:trPr>
          <w:trHeight w:val="528"/>
        </w:trPr>
        <w:tc>
          <w:tcPr>
            <w:tcW w:w="0" w:type="auto"/>
            <w:hideMark/>
          </w:tcPr>
          <w:p w:rsidR="0066269B" w:rsidRPr="0066269B" w:rsidRDefault="0066269B" w:rsidP="0066269B">
            <w:pPr>
              <w:spacing w:after="200" w:line="276" w:lineRule="auto"/>
              <w:rPr>
                <w:sz w:val="16"/>
                <w:szCs w:val="16"/>
              </w:rPr>
            </w:pPr>
            <w:r w:rsidRPr="0066269B">
              <w:rPr>
                <w:sz w:val="16"/>
                <w:szCs w:val="16"/>
              </w:rPr>
              <w:t>0213242</w:t>
            </w:r>
          </w:p>
        </w:tc>
        <w:tc>
          <w:tcPr>
            <w:tcW w:w="0" w:type="auto"/>
            <w:hideMark/>
          </w:tcPr>
          <w:p w:rsidR="0066269B" w:rsidRPr="0066269B" w:rsidRDefault="0066269B" w:rsidP="0066269B">
            <w:pPr>
              <w:spacing w:after="200" w:line="276" w:lineRule="auto"/>
              <w:rPr>
                <w:sz w:val="16"/>
                <w:szCs w:val="16"/>
              </w:rPr>
            </w:pPr>
            <w:r w:rsidRPr="0066269B">
              <w:rPr>
                <w:sz w:val="16"/>
                <w:szCs w:val="16"/>
              </w:rPr>
              <w:t>3242</w:t>
            </w:r>
          </w:p>
        </w:tc>
        <w:tc>
          <w:tcPr>
            <w:tcW w:w="0" w:type="auto"/>
            <w:hideMark/>
          </w:tcPr>
          <w:p w:rsidR="0066269B" w:rsidRPr="0066269B" w:rsidRDefault="0066269B" w:rsidP="0066269B">
            <w:pPr>
              <w:spacing w:after="200" w:line="276" w:lineRule="auto"/>
              <w:rPr>
                <w:sz w:val="16"/>
                <w:szCs w:val="16"/>
              </w:rPr>
            </w:pPr>
            <w:r w:rsidRPr="0066269B">
              <w:rPr>
                <w:sz w:val="16"/>
                <w:szCs w:val="16"/>
              </w:rPr>
              <w:t>1090</w:t>
            </w:r>
          </w:p>
        </w:tc>
        <w:tc>
          <w:tcPr>
            <w:tcW w:w="0" w:type="auto"/>
            <w:hideMark/>
          </w:tcPr>
          <w:p w:rsidR="0066269B" w:rsidRPr="0066269B" w:rsidRDefault="0066269B" w:rsidP="0066269B">
            <w:pPr>
              <w:spacing w:after="200" w:line="276" w:lineRule="auto"/>
              <w:rPr>
                <w:sz w:val="16"/>
                <w:szCs w:val="16"/>
              </w:rPr>
            </w:pPr>
            <w:r w:rsidRPr="0066269B">
              <w:rPr>
                <w:sz w:val="16"/>
                <w:szCs w:val="16"/>
              </w:rPr>
              <w:t>Інші заходи у сфері соціального захисту і соціального забезпечення</w:t>
            </w:r>
          </w:p>
        </w:tc>
        <w:tc>
          <w:tcPr>
            <w:tcW w:w="0" w:type="auto"/>
            <w:hideMark/>
          </w:tcPr>
          <w:p w:rsidR="0066269B" w:rsidRPr="0066269B" w:rsidRDefault="0066269B" w:rsidP="0066269B">
            <w:pPr>
              <w:spacing w:after="200" w:line="276" w:lineRule="auto"/>
              <w:rPr>
                <w:sz w:val="16"/>
                <w:szCs w:val="16"/>
              </w:rPr>
            </w:pPr>
            <w:r w:rsidRPr="0066269B">
              <w:rPr>
                <w:sz w:val="16"/>
                <w:szCs w:val="16"/>
              </w:rPr>
              <w:t>417000,00</w:t>
            </w:r>
          </w:p>
        </w:tc>
        <w:tc>
          <w:tcPr>
            <w:tcW w:w="0" w:type="auto"/>
            <w:hideMark/>
          </w:tcPr>
          <w:p w:rsidR="0066269B" w:rsidRPr="0066269B" w:rsidRDefault="0066269B" w:rsidP="0066269B">
            <w:pPr>
              <w:spacing w:after="200" w:line="276" w:lineRule="auto"/>
              <w:rPr>
                <w:sz w:val="16"/>
                <w:szCs w:val="16"/>
              </w:rPr>
            </w:pPr>
            <w:r w:rsidRPr="0066269B">
              <w:rPr>
                <w:sz w:val="16"/>
                <w:szCs w:val="16"/>
              </w:rPr>
              <w:t>417000,00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417000,00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0214000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4000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Культура i мистецтво</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2425000,00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2425000,00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1670523,00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247877,00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2425000,00</w:t>
            </w: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0214030</w:t>
            </w:r>
          </w:p>
        </w:tc>
        <w:tc>
          <w:tcPr>
            <w:tcW w:w="0" w:type="auto"/>
            <w:hideMark/>
          </w:tcPr>
          <w:p w:rsidR="0066269B" w:rsidRPr="0066269B" w:rsidRDefault="0066269B" w:rsidP="0066269B">
            <w:pPr>
              <w:spacing w:after="200" w:line="276" w:lineRule="auto"/>
              <w:rPr>
                <w:sz w:val="16"/>
                <w:szCs w:val="16"/>
              </w:rPr>
            </w:pPr>
            <w:r w:rsidRPr="0066269B">
              <w:rPr>
                <w:sz w:val="16"/>
                <w:szCs w:val="16"/>
              </w:rPr>
              <w:t>4030</w:t>
            </w:r>
          </w:p>
        </w:tc>
        <w:tc>
          <w:tcPr>
            <w:tcW w:w="0" w:type="auto"/>
            <w:hideMark/>
          </w:tcPr>
          <w:p w:rsidR="0066269B" w:rsidRPr="0066269B" w:rsidRDefault="0066269B" w:rsidP="0066269B">
            <w:pPr>
              <w:spacing w:after="200" w:line="276" w:lineRule="auto"/>
              <w:rPr>
                <w:sz w:val="16"/>
                <w:szCs w:val="16"/>
              </w:rPr>
            </w:pPr>
            <w:r w:rsidRPr="0066269B">
              <w:rPr>
                <w:sz w:val="16"/>
                <w:szCs w:val="16"/>
              </w:rPr>
              <w:t>0824</w:t>
            </w:r>
          </w:p>
        </w:tc>
        <w:tc>
          <w:tcPr>
            <w:tcW w:w="0" w:type="auto"/>
            <w:hideMark/>
          </w:tcPr>
          <w:p w:rsidR="0066269B" w:rsidRPr="0066269B" w:rsidRDefault="0066269B" w:rsidP="0066269B">
            <w:pPr>
              <w:spacing w:after="200" w:line="276" w:lineRule="auto"/>
              <w:rPr>
                <w:sz w:val="16"/>
                <w:szCs w:val="16"/>
              </w:rPr>
            </w:pPr>
            <w:r w:rsidRPr="0066269B">
              <w:rPr>
                <w:sz w:val="16"/>
                <w:szCs w:val="16"/>
              </w:rPr>
              <w:t>Забезпечення діяльності бібліотек</w:t>
            </w:r>
          </w:p>
        </w:tc>
        <w:tc>
          <w:tcPr>
            <w:tcW w:w="0" w:type="auto"/>
            <w:hideMark/>
          </w:tcPr>
          <w:p w:rsidR="0066269B" w:rsidRPr="0066269B" w:rsidRDefault="0066269B" w:rsidP="0066269B">
            <w:pPr>
              <w:spacing w:after="200" w:line="276" w:lineRule="auto"/>
              <w:rPr>
                <w:sz w:val="16"/>
                <w:szCs w:val="16"/>
              </w:rPr>
            </w:pPr>
            <w:r w:rsidRPr="0066269B">
              <w:rPr>
                <w:sz w:val="16"/>
                <w:szCs w:val="16"/>
              </w:rPr>
              <w:t>600000,00</w:t>
            </w:r>
          </w:p>
        </w:tc>
        <w:tc>
          <w:tcPr>
            <w:tcW w:w="0" w:type="auto"/>
            <w:hideMark/>
          </w:tcPr>
          <w:p w:rsidR="0066269B" w:rsidRPr="0066269B" w:rsidRDefault="0066269B" w:rsidP="0066269B">
            <w:pPr>
              <w:spacing w:after="200" w:line="276" w:lineRule="auto"/>
              <w:rPr>
                <w:sz w:val="16"/>
                <w:szCs w:val="16"/>
              </w:rPr>
            </w:pPr>
            <w:r w:rsidRPr="0066269B">
              <w:rPr>
                <w:sz w:val="16"/>
                <w:szCs w:val="16"/>
              </w:rPr>
              <w:t>600000,00</w:t>
            </w:r>
          </w:p>
        </w:tc>
        <w:tc>
          <w:tcPr>
            <w:tcW w:w="0" w:type="auto"/>
            <w:hideMark/>
          </w:tcPr>
          <w:p w:rsidR="0066269B" w:rsidRPr="0066269B" w:rsidRDefault="0066269B" w:rsidP="0066269B">
            <w:pPr>
              <w:spacing w:after="200" w:line="276" w:lineRule="auto"/>
              <w:rPr>
                <w:sz w:val="16"/>
                <w:szCs w:val="16"/>
              </w:rPr>
            </w:pPr>
            <w:r w:rsidRPr="0066269B">
              <w:rPr>
                <w:sz w:val="16"/>
                <w:szCs w:val="16"/>
              </w:rPr>
              <w:t>425000,00</w:t>
            </w:r>
          </w:p>
        </w:tc>
        <w:tc>
          <w:tcPr>
            <w:tcW w:w="0" w:type="auto"/>
            <w:hideMark/>
          </w:tcPr>
          <w:p w:rsidR="0066269B" w:rsidRPr="0066269B" w:rsidRDefault="0066269B" w:rsidP="0066269B">
            <w:pPr>
              <w:spacing w:after="200" w:line="276" w:lineRule="auto"/>
              <w:rPr>
                <w:sz w:val="16"/>
                <w:szCs w:val="16"/>
              </w:rPr>
            </w:pPr>
            <w:r w:rsidRPr="0066269B">
              <w:rPr>
                <w:sz w:val="16"/>
                <w:szCs w:val="16"/>
              </w:rPr>
              <w:t>50000,00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600000,00</w:t>
            </w:r>
          </w:p>
        </w:tc>
      </w:tr>
      <w:tr w:rsidR="0066269B" w:rsidRPr="0066269B" w:rsidTr="0066269B">
        <w:trPr>
          <w:trHeight w:val="792"/>
        </w:trPr>
        <w:tc>
          <w:tcPr>
            <w:tcW w:w="0" w:type="auto"/>
            <w:hideMark/>
          </w:tcPr>
          <w:p w:rsidR="0066269B" w:rsidRPr="0066269B" w:rsidRDefault="0066269B" w:rsidP="0066269B">
            <w:pPr>
              <w:spacing w:after="200" w:line="276" w:lineRule="auto"/>
              <w:rPr>
                <w:sz w:val="16"/>
                <w:szCs w:val="16"/>
              </w:rPr>
            </w:pPr>
            <w:r w:rsidRPr="0066269B">
              <w:rPr>
                <w:sz w:val="16"/>
                <w:szCs w:val="16"/>
              </w:rPr>
              <w:t>0214060</w:t>
            </w:r>
          </w:p>
        </w:tc>
        <w:tc>
          <w:tcPr>
            <w:tcW w:w="0" w:type="auto"/>
            <w:hideMark/>
          </w:tcPr>
          <w:p w:rsidR="0066269B" w:rsidRPr="0066269B" w:rsidRDefault="0066269B" w:rsidP="0066269B">
            <w:pPr>
              <w:spacing w:after="200" w:line="276" w:lineRule="auto"/>
              <w:rPr>
                <w:sz w:val="16"/>
                <w:szCs w:val="16"/>
              </w:rPr>
            </w:pPr>
            <w:r w:rsidRPr="0066269B">
              <w:rPr>
                <w:sz w:val="16"/>
                <w:szCs w:val="16"/>
              </w:rPr>
              <w:t>4060</w:t>
            </w:r>
          </w:p>
        </w:tc>
        <w:tc>
          <w:tcPr>
            <w:tcW w:w="0" w:type="auto"/>
            <w:hideMark/>
          </w:tcPr>
          <w:p w:rsidR="0066269B" w:rsidRPr="0066269B" w:rsidRDefault="0066269B" w:rsidP="0066269B">
            <w:pPr>
              <w:spacing w:after="200" w:line="276" w:lineRule="auto"/>
              <w:rPr>
                <w:sz w:val="16"/>
                <w:szCs w:val="16"/>
              </w:rPr>
            </w:pPr>
            <w:r w:rsidRPr="0066269B">
              <w:rPr>
                <w:sz w:val="16"/>
                <w:szCs w:val="16"/>
              </w:rPr>
              <w:t>0828</w:t>
            </w:r>
          </w:p>
        </w:tc>
        <w:tc>
          <w:tcPr>
            <w:tcW w:w="0" w:type="auto"/>
            <w:hideMark/>
          </w:tcPr>
          <w:p w:rsidR="0066269B" w:rsidRPr="0066269B" w:rsidRDefault="0066269B" w:rsidP="0066269B">
            <w:pPr>
              <w:spacing w:after="200" w:line="276" w:lineRule="auto"/>
              <w:rPr>
                <w:sz w:val="16"/>
                <w:szCs w:val="16"/>
              </w:rPr>
            </w:pPr>
            <w:r w:rsidRPr="0066269B">
              <w:rPr>
                <w:sz w:val="16"/>
                <w:szCs w:val="16"/>
              </w:rPr>
              <w:t>Забезпечення діяльності палаців i будинків культури, клубів, центрів дозвілля та iнших клубних закладів</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c>
          <w:tcPr>
            <w:tcW w:w="0" w:type="auto"/>
            <w:hideMark/>
          </w:tcPr>
          <w:p w:rsidR="0066269B" w:rsidRPr="0066269B" w:rsidRDefault="0066269B" w:rsidP="0066269B">
            <w:pPr>
              <w:spacing w:after="200" w:line="276" w:lineRule="auto"/>
              <w:rPr>
                <w:sz w:val="16"/>
                <w:szCs w:val="16"/>
              </w:rPr>
            </w:pPr>
            <w:r w:rsidRPr="0066269B">
              <w:rPr>
                <w:sz w:val="16"/>
                <w:szCs w:val="16"/>
              </w:rPr>
              <w:t>1245523,00</w:t>
            </w:r>
          </w:p>
        </w:tc>
        <w:tc>
          <w:tcPr>
            <w:tcW w:w="0" w:type="auto"/>
            <w:hideMark/>
          </w:tcPr>
          <w:p w:rsidR="0066269B" w:rsidRPr="0066269B" w:rsidRDefault="0066269B" w:rsidP="0066269B">
            <w:pPr>
              <w:spacing w:after="200" w:line="276" w:lineRule="auto"/>
              <w:rPr>
                <w:sz w:val="16"/>
                <w:szCs w:val="16"/>
              </w:rPr>
            </w:pPr>
            <w:r w:rsidRPr="0066269B">
              <w:rPr>
                <w:sz w:val="16"/>
                <w:szCs w:val="16"/>
              </w:rPr>
              <w:t>197877,00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1800000,00</w:t>
            </w: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0214082</w:t>
            </w:r>
          </w:p>
        </w:tc>
        <w:tc>
          <w:tcPr>
            <w:tcW w:w="0" w:type="auto"/>
            <w:hideMark/>
          </w:tcPr>
          <w:p w:rsidR="0066269B" w:rsidRPr="0066269B" w:rsidRDefault="0066269B" w:rsidP="0066269B">
            <w:pPr>
              <w:spacing w:after="200" w:line="276" w:lineRule="auto"/>
              <w:rPr>
                <w:sz w:val="16"/>
                <w:szCs w:val="16"/>
              </w:rPr>
            </w:pPr>
            <w:r w:rsidRPr="0066269B">
              <w:rPr>
                <w:sz w:val="16"/>
                <w:szCs w:val="16"/>
              </w:rPr>
              <w:t>4082</w:t>
            </w:r>
          </w:p>
        </w:tc>
        <w:tc>
          <w:tcPr>
            <w:tcW w:w="0" w:type="auto"/>
            <w:hideMark/>
          </w:tcPr>
          <w:p w:rsidR="0066269B" w:rsidRPr="0066269B" w:rsidRDefault="0066269B" w:rsidP="0066269B">
            <w:pPr>
              <w:spacing w:after="200" w:line="276" w:lineRule="auto"/>
              <w:rPr>
                <w:sz w:val="16"/>
                <w:szCs w:val="16"/>
              </w:rPr>
            </w:pPr>
            <w:r w:rsidRPr="0066269B">
              <w:rPr>
                <w:sz w:val="16"/>
                <w:szCs w:val="16"/>
              </w:rPr>
              <w:t>0829</w:t>
            </w:r>
          </w:p>
        </w:tc>
        <w:tc>
          <w:tcPr>
            <w:tcW w:w="0" w:type="auto"/>
            <w:hideMark/>
          </w:tcPr>
          <w:p w:rsidR="0066269B" w:rsidRPr="0066269B" w:rsidRDefault="0066269B" w:rsidP="0066269B">
            <w:pPr>
              <w:spacing w:after="200" w:line="276" w:lineRule="auto"/>
              <w:rPr>
                <w:sz w:val="16"/>
                <w:szCs w:val="16"/>
              </w:rPr>
            </w:pPr>
            <w:r w:rsidRPr="0066269B">
              <w:rPr>
                <w:sz w:val="16"/>
                <w:szCs w:val="16"/>
              </w:rPr>
              <w:t>Інші заходи в галузі культури і мистецтва</w:t>
            </w:r>
          </w:p>
        </w:tc>
        <w:tc>
          <w:tcPr>
            <w:tcW w:w="0" w:type="auto"/>
            <w:hideMark/>
          </w:tcPr>
          <w:p w:rsidR="0066269B" w:rsidRPr="0066269B" w:rsidRDefault="0066269B" w:rsidP="0066269B">
            <w:pPr>
              <w:spacing w:after="200" w:line="276" w:lineRule="auto"/>
              <w:rPr>
                <w:sz w:val="16"/>
                <w:szCs w:val="16"/>
              </w:rPr>
            </w:pPr>
            <w:r w:rsidRPr="0066269B">
              <w:rPr>
                <w:sz w:val="16"/>
                <w:szCs w:val="16"/>
              </w:rPr>
              <w:t>25000,00</w:t>
            </w:r>
          </w:p>
        </w:tc>
        <w:tc>
          <w:tcPr>
            <w:tcW w:w="0" w:type="auto"/>
            <w:hideMark/>
          </w:tcPr>
          <w:p w:rsidR="0066269B" w:rsidRPr="0066269B" w:rsidRDefault="0066269B" w:rsidP="0066269B">
            <w:pPr>
              <w:spacing w:after="200" w:line="276" w:lineRule="auto"/>
              <w:rPr>
                <w:sz w:val="16"/>
                <w:szCs w:val="16"/>
              </w:rPr>
            </w:pPr>
            <w:r w:rsidRPr="0066269B">
              <w:rPr>
                <w:sz w:val="16"/>
                <w:szCs w:val="16"/>
              </w:rPr>
              <w:t>25000,00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25000,00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0216000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Житлово-комунальне господарство</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1550000,00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1550000,00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698000,00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240000,00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1620000,00</w:t>
            </w: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0216030</w:t>
            </w:r>
          </w:p>
        </w:tc>
        <w:tc>
          <w:tcPr>
            <w:tcW w:w="0" w:type="auto"/>
            <w:hideMark/>
          </w:tcPr>
          <w:p w:rsidR="0066269B" w:rsidRPr="0066269B" w:rsidRDefault="0066269B" w:rsidP="0066269B">
            <w:pPr>
              <w:spacing w:after="200" w:line="276" w:lineRule="auto"/>
              <w:rPr>
                <w:sz w:val="16"/>
                <w:szCs w:val="16"/>
              </w:rPr>
            </w:pPr>
            <w:r w:rsidRPr="0066269B">
              <w:rPr>
                <w:sz w:val="16"/>
                <w:szCs w:val="16"/>
              </w:rPr>
              <w:t>6030</w:t>
            </w:r>
          </w:p>
        </w:tc>
        <w:tc>
          <w:tcPr>
            <w:tcW w:w="0" w:type="auto"/>
            <w:hideMark/>
          </w:tcPr>
          <w:p w:rsidR="0066269B" w:rsidRPr="0066269B" w:rsidRDefault="0066269B" w:rsidP="0066269B">
            <w:pPr>
              <w:spacing w:after="200" w:line="276" w:lineRule="auto"/>
              <w:rPr>
                <w:sz w:val="16"/>
                <w:szCs w:val="16"/>
              </w:rPr>
            </w:pPr>
            <w:r w:rsidRPr="0066269B">
              <w:rPr>
                <w:sz w:val="16"/>
                <w:szCs w:val="16"/>
              </w:rPr>
              <w:t>0620</w:t>
            </w:r>
          </w:p>
        </w:tc>
        <w:tc>
          <w:tcPr>
            <w:tcW w:w="0" w:type="auto"/>
            <w:hideMark/>
          </w:tcPr>
          <w:p w:rsidR="0066269B" w:rsidRPr="0066269B" w:rsidRDefault="0066269B" w:rsidP="0066269B">
            <w:pPr>
              <w:spacing w:after="200" w:line="276" w:lineRule="auto"/>
              <w:rPr>
                <w:sz w:val="16"/>
                <w:szCs w:val="16"/>
              </w:rPr>
            </w:pPr>
            <w:r w:rsidRPr="0066269B">
              <w:rPr>
                <w:sz w:val="16"/>
                <w:szCs w:val="16"/>
              </w:rPr>
              <w:t xml:space="preserve">Організація благоустрою </w:t>
            </w:r>
            <w:r w:rsidRPr="0066269B">
              <w:rPr>
                <w:sz w:val="16"/>
                <w:szCs w:val="16"/>
              </w:rPr>
              <w:lastRenderedPageBreak/>
              <w:t>населених пунктів</w:t>
            </w:r>
          </w:p>
        </w:tc>
        <w:tc>
          <w:tcPr>
            <w:tcW w:w="0" w:type="auto"/>
            <w:hideMark/>
          </w:tcPr>
          <w:p w:rsidR="0066269B" w:rsidRPr="0066269B" w:rsidRDefault="0066269B" w:rsidP="0066269B">
            <w:pPr>
              <w:spacing w:after="200" w:line="276" w:lineRule="auto"/>
              <w:rPr>
                <w:sz w:val="16"/>
                <w:szCs w:val="16"/>
              </w:rPr>
            </w:pPr>
            <w:r w:rsidRPr="0066269B">
              <w:rPr>
                <w:sz w:val="16"/>
                <w:szCs w:val="16"/>
              </w:rPr>
              <w:lastRenderedPageBreak/>
              <w:t>1550000,00</w:t>
            </w:r>
          </w:p>
        </w:tc>
        <w:tc>
          <w:tcPr>
            <w:tcW w:w="0" w:type="auto"/>
            <w:hideMark/>
          </w:tcPr>
          <w:p w:rsidR="0066269B" w:rsidRPr="0066269B" w:rsidRDefault="0066269B" w:rsidP="0066269B">
            <w:pPr>
              <w:spacing w:after="200" w:line="276" w:lineRule="auto"/>
              <w:rPr>
                <w:sz w:val="16"/>
                <w:szCs w:val="16"/>
              </w:rPr>
            </w:pPr>
            <w:r w:rsidRPr="0066269B">
              <w:rPr>
                <w:sz w:val="16"/>
                <w:szCs w:val="16"/>
              </w:rPr>
              <w:t>1550000,00</w:t>
            </w:r>
          </w:p>
        </w:tc>
        <w:tc>
          <w:tcPr>
            <w:tcW w:w="0" w:type="auto"/>
            <w:hideMark/>
          </w:tcPr>
          <w:p w:rsidR="0066269B" w:rsidRPr="0066269B" w:rsidRDefault="0066269B" w:rsidP="0066269B">
            <w:pPr>
              <w:spacing w:after="200" w:line="276" w:lineRule="auto"/>
              <w:rPr>
                <w:sz w:val="16"/>
                <w:szCs w:val="16"/>
              </w:rPr>
            </w:pPr>
            <w:r w:rsidRPr="0066269B">
              <w:rPr>
                <w:sz w:val="16"/>
                <w:szCs w:val="16"/>
              </w:rPr>
              <w:t>698000,00</w:t>
            </w:r>
          </w:p>
        </w:tc>
        <w:tc>
          <w:tcPr>
            <w:tcW w:w="0" w:type="auto"/>
            <w:hideMark/>
          </w:tcPr>
          <w:p w:rsidR="0066269B" w:rsidRPr="0066269B" w:rsidRDefault="0066269B" w:rsidP="0066269B">
            <w:pPr>
              <w:spacing w:after="200" w:line="276" w:lineRule="auto"/>
              <w:rPr>
                <w:sz w:val="16"/>
                <w:szCs w:val="16"/>
              </w:rPr>
            </w:pPr>
            <w:r w:rsidRPr="0066269B">
              <w:rPr>
                <w:sz w:val="16"/>
                <w:szCs w:val="16"/>
              </w:rPr>
              <w:t>240000,00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70000,00</w:t>
            </w:r>
          </w:p>
        </w:tc>
        <w:tc>
          <w:tcPr>
            <w:tcW w:w="0" w:type="auto"/>
            <w:hideMark/>
          </w:tcPr>
          <w:p w:rsidR="0066269B" w:rsidRPr="0066269B" w:rsidRDefault="0066269B" w:rsidP="0066269B">
            <w:pPr>
              <w:spacing w:after="200" w:line="276" w:lineRule="auto"/>
              <w:rPr>
                <w:sz w:val="16"/>
                <w:szCs w:val="16"/>
              </w:rPr>
            </w:pPr>
            <w:r w:rsidRPr="0066269B">
              <w:rPr>
                <w:sz w:val="16"/>
                <w:szCs w:val="16"/>
              </w:rPr>
              <w:t>70000,00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70000,00</w:t>
            </w:r>
          </w:p>
        </w:tc>
        <w:tc>
          <w:tcPr>
            <w:tcW w:w="0" w:type="auto"/>
            <w:hideMark/>
          </w:tcPr>
          <w:p w:rsidR="0066269B" w:rsidRPr="0066269B" w:rsidRDefault="0066269B" w:rsidP="0066269B">
            <w:pPr>
              <w:spacing w:after="200" w:line="276" w:lineRule="auto"/>
              <w:rPr>
                <w:sz w:val="16"/>
                <w:szCs w:val="16"/>
              </w:rPr>
            </w:pPr>
            <w:r w:rsidRPr="0066269B">
              <w:rPr>
                <w:sz w:val="16"/>
                <w:szCs w:val="16"/>
              </w:rPr>
              <w:t>1620000,00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lastRenderedPageBreak/>
              <w:t>0219000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9000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Міжбюджетні трансферти</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5253180,00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5253180,00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5253180,00</w:t>
            </w: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0219110</w:t>
            </w:r>
          </w:p>
        </w:tc>
        <w:tc>
          <w:tcPr>
            <w:tcW w:w="0" w:type="auto"/>
            <w:hideMark/>
          </w:tcPr>
          <w:p w:rsidR="0066269B" w:rsidRPr="0066269B" w:rsidRDefault="0066269B" w:rsidP="0066269B">
            <w:pPr>
              <w:spacing w:after="200" w:line="276" w:lineRule="auto"/>
              <w:rPr>
                <w:sz w:val="16"/>
                <w:szCs w:val="16"/>
              </w:rPr>
            </w:pPr>
            <w:r w:rsidRPr="0066269B">
              <w:rPr>
                <w:sz w:val="16"/>
                <w:szCs w:val="16"/>
              </w:rPr>
              <w:t>9110</w:t>
            </w:r>
          </w:p>
        </w:tc>
        <w:tc>
          <w:tcPr>
            <w:tcW w:w="0" w:type="auto"/>
            <w:hideMark/>
          </w:tcPr>
          <w:p w:rsidR="0066269B" w:rsidRPr="0066269B" w:rsidRDefault="0066269B" w:rsidP="0066269B">
            <w:pPr>
              <w:spacing w:after="200" w:line="276" w:lineRule="auto"/>
              <w:rPr>
                <w:sz w:val="16"/>
                <w:szCs w:val="16"/>
              </w:rPr>
            </w:pPr>
            <w:r w:rsidRPr="0066269B">
              <w:rPr>
                <w:sz w:val="16"/>
                <w:szCs w:val="16"/>
              </w:rPr>
              <w:t>0180</w:t>
            </w:r>
          </w:p>
        </w:tc>
        <w:tc>
          <w:tcPr>
            <w:tcW w:w="0" w:type="auto"/>
            <w:hideMark/>
          </w:tcPr>
          <w:p w:rsidR="0066269B" w:rsidRPr="0066269B" w:rsidRDefault="0066269B" w:rsidP="0066269B">
            <w:pPr>
              <w:spacing w:after="200" w:line="276" w:lineRule="auto"/>
              <w:rPr>
                <w:sz w:val="16"/>
                <w:szCs w:val="16"/>
              </w:rPr>
            </w:pPr>
            <w:r w:rsidRPr="0066269B">
              <w:rPr>
                <w:sz w:val="16"/>
                <w:szCs w:val="16"/>
              </w:rPr>
              <w:t>Реверсна дотація </w:t>
            </w:r>
          </w:p>
        </w:tc>
        <w:tc>
          <w:tcPr>
            <w:tcW w:w="0" w:type="auto"/>
            <w:hideMark/>
          </w:tcPr>
          <w:p w:rsidR="0066269B" w:rsidRPr="0066269B" w:rsidRDefault="0066269B" w:rsidP="0066269B">
            <w:pPr>
              <w:spacing w:after="200" w:line="276" w:lineRule="auto"/>
              <w:rPr>
                <w:sz w:val="16"/>
                <w:szCs w:val="16"/>
              </w:rPr>
            </w:pPr>
            <w:r w:rsidRPr="0066269B">
              <w:rPr>
                <w:sz w:val="16"/>
                <w:szCs w:val="16"/>
              </w:rPr>
              <w:t>3838300,00</w:t>
            </w:r>
          </w:p>
        </w:tc>
        <w:tc>
          <w:tcPr>
            <w:tcW w:w="0" w:type="auto"/>
            <w:hideMark/>
          </w:tcPr>
          <w:p w:rsidR="0066269B" w:rsidRPr="0066269B" w:rsidRDefault="0066269B" w:rsidP="0066269B">
            <w:pPr>
              <w:spacing w:after="200" w:line="276" w:lineRule="auto"/>
              <w:rPr>
                <w:sz w:val="16"/>
                <w:szCs w:val="16"/>
              </w:rPr>
            </w:pPr>
            <w:r w:rsidRPr="0066269B">
              <w:rPr>
                <w:sz w:val="16"/>
                <w:szCs w:val="16"/>
              </w:rPr>
              <w:t>3838300,00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3838300,00</w:t>
            </w:r>
          </w:p>
        </w:tc>
      </w:tr>
      <w:tr w:rsidR="0066269B" w:rsidRPr="0066269B" w:rsidTr="0066269B">
        <w:trPr>
          <w:trHeight w:val="792"/>
        </w:trPr>
        <w:tc>
          <w:tcPr>
            <w:tcW w:w="0" w:type="auto"/>
            <w:hideMark/>
          </w:tcPr>
          <w:p w:rsidR="0066269B" w:rsidRPr="0066269B" w:rsidRDefault="0066269B" w:rsidP="0066269B">
            <w:pPr>
              <w:spacing w:after="200" w:line="276" w:lineRule="auto"/>
              <w:rPr>
                <w:sz w:val="16"/>
                <w:szCs w:val="16"/>
              </w:rPr>
            </w:pPr>
            <w:r w:rsidRPr="0066269B">
              <w:rPr>
                <w:sz w:val="16"/>
                <w:szCs w:val="16"/>
              </w:rPr>
              <w:t>0219310</w:t>
            </w:r>
          </w:p>
        </w:tc>
        <w:tc>
          <w:tcPr>
            <w:tcW w:w="0" w:type="auto"/>
            <w:hideMark/>
          </w:tcPr>
          <w:p w:rsidR="0066269B" w:rsidRPr="0066269B" w:rsidRDefault="0066269B" w:rsidP="0066269B">
            <w:pPr>
              <w:spacing w:after="200" w:line="276" w:lineRule="auto"/>
              <w:rPr>
                <w:sz w:val="16"/>
                <w:szCs w:val="16"/>
              </w:rPr>
            </w:pPr>
            <w:r w:rsidRPr="0066269B">
              <w:rPr>
                <w:sz w:val="16"/>
                <w:szCs w:val="16"/>
              </w:rPr>
              <w:t>9310</w:t>
            </w:r>
          </w:p>
        </w:tc>
        <w:tc>
          <w:tcPr>
            <w:tcW w:w="0" w:type="auto"/>
            <w:hideMark/>
          </w:tcPr>
          <w:p w:rsidR="0066269B" w:rsidRPr="0066269B" w:rsidRDefault="0066269B" w:rsidP="0066269B">
            <w:pPr>
              <w:spacing w:after="200" w:line="276" w:lineRule="auto"/>
              <w:rPr>
                <w:sz w:val="16"/>
                <w:szCs w:val="16"/>
              </w:rPr>
            </w:pPr>
            <w:r w:rsidRPr="0066269B">
              <w:rPr>
                <w:sz w:val="16"/>
                <w:szCs w:val="16"/>
              </w:rPr>
              <w:t>0180</w:t>
            </w:r>
          </w:p>
        </w:tc>
        <w:tc>
          <w:tcPr>
            <w:tcW w:w="0" w:type="auto"/>
            <w:hideMark/>
          </w:tcPr>
          <w:p w:rsidR="0066269B" w:rsidRPr="0066269B" w:rsidRDefault="0066269B" w:rsidP="0066269B">
            <w:pPr>
              <w:spacing w:after="200" w:line="276" w:lineRule="auto"/>
              <w:rPr>
                <w:sz w:val="16"/>
                <w:szCs w:val="16"/>
              </w:rPr>
            </w:pPr>
            <w:r w:rsidRPr="0066269B">
              <w:rPr>
                <w:sz w:val="16"/>
                <w:szCs w:val="16"/>
              </w:rPr>
              <w:t>Субвенція з місцевого бюджету на здійснення переданих видатків у сфері освіти за рахунок коштів освітньої субвенції</w:t>
            </w:r>
          </w:p>
        </w:tc>
        <w:tc>
          <w:tcPr>
            <w:tcW w:w="0" w:type="auto"/>
            <w:hideMark/>
          </w:tcPr>
          <w:p w:rsidR="0066269B" w:rsidRPr="0066269B" w:rsidRDefault="0066269B" w:rsidP="0066269B">
            <w:pPr>
              <w:spacing w:after="200" w:line="276" w:lineRule="auto"/>
              <w:rPr>
                <w:sz w:val="16"/>
                <w:szCs w:val="16"/>
              </w:rPr>
            </w:pPr>
            <w:r w:rsidRPr="0066269B">
              <w:rPr>
                <w:sz w:val="16"/>
                <w:szCs w:val="16"/>
              </w:rPr>
              <w:t>400000,00</w:t>
            </w:r>
          </w:p>
        </w:tc>
        <w:tc>
          <w:tcPr>
            <w:tcW w:w="0" w:type="auto"/>
            <w:hideMark/>
          </w:tcPr>
          <w:p w:rsidR="0066269B" w:rsidRPr="0066269B" w:rsidRDefault="0066269B" w:rsidP="0066269B">
            <w:pPr>
              <w:spacing w:after="200" w:line="276" w:lineRule="auto"/>
              <w:rPr>
                <w:sz w:val="16"/>
                <w:szCs w:val="16"/>
              </w:rPr>
            </w:pPr>
            <w:r w:rsidRPr="0066269B">
              <w:rPr>
                <w:sz w:val="16"/>
                <w:szCs w:val="16"/>
              </w:rPr>
              <w:t>400000,00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400000,00</w:t>
            </w:r>
          </w:p>
        </w:tc>
      </w:tr>
      <w:tr w:rsidR="0066269B" w:rsidRPr="0066269B" w:rsidTr="0066269B">
        <w:trPr>
          <w:trHeight w:val="1056"/>
        </w:trPr>
        <w:tc>
          <w:tcPr>
            <w:tcW w:w="0" w:type="auto"/>
            <w:hideMark/>
          </w:tcPr>
          <w:p w:rsidR="0066269B" w:rsidRPr="0066269B" w:rsidRDefault="0066269B" w:rsidP="0066269B">
            <w:pPr>
              <w:spacing w:after="200" w:line="276" w:lineRule="auto"/>
              <w:rPr>
                <w:sz w:val="16"/>
                <w:szCs w:val="16"/>
              </w:rPr>
            </w:pPr>
            <w:r w:rsidRPr="0066269B">
              <w:rPr>
                <w:sz w:val="16"/>
                <w:szCs w:val="16"/>
              </w:rPr>
              <w:t>0219710</w:t>
            </w:r>
          </w:p>
        </w:tc>
        <w:tc>
          <w:tcPr>
            <w:tcW w:w="0" w:type="auto"/>
            <w:hideMark/>
          </w:tcPr>
          <w:p w:rsidR="0066269B" w:rsidRPr="0066269B" w:rsidRDefault="0066269B" w:rsidP="0066269B">
            <w:pPr>
              <w:spacing w:after="200" w:line="276" w:lineRule="auto"/>
              <w:rPr>
                <w:sz w:val="16"/>
                <w:szCs w:val="16"/>
              </w:rPr>
            </w:pPr>
            <w:r w:rsidRPr="0066269B">
              <w:rPr>
                <w:sz w:val="16"/>
                <w:szCs w:val="16"/>
              </w:rPr>
              <w:t>9710</w:t>
            </w:r>
          </w:p>
        </w:tc>
        <w:tc>
          <w:tcPr>
            <w:tcW w:w="0" w:type="auto"/>
            <w:hideMark/>
          </w:tcPr>
          <w:p w:rsidR="0066269B" w:rsidRPr="0066269B" w:rsidRDefault="0066269B" w:rsidP="0066269B">
            <w:pPr>
              <w:spacing w:after="200" w:line="276" w:lineRule="auto"/>
              <w:rPr>
                <w:sz w:val="16"/>
                <w:szCs w:val="16"/>
              </w:rPr>
            </w:pPr>
            <w:r w:rsidRPr="0066269B">
              <w:rPr>
                <w:sz w:val="16"/>
                <w:szCs w:val="16"/>
              </w:rPr>
              <w:t>0180</w:t>
            </w:r>
          </w:p>
        </w:tc>
        <w:tc>
          <w:tcPr>
            <w:tcW w:w="0" w:type="auto"/>
            <w:hideMark/>
          </w:tcPr>
          <w:p w:rsidR="0066269B" w:rsidRPr="0066269B" w:rsidRDefault="0066269B" w:rsidP="0066269B">
            <w:pPr>
              <w:spacing w:after="200" w:line="276" w:lineRule="auto"/>
              <w:rPr>
                <w:sz w:val="16"/>
                <w:szCs w:val="16"/>
              </w:rPr>
            </w:pPr>
            <w:r w:rsidRPr="0066269B">
              <w:rPr>
                <w:sz w:val="16"/>
                <w:szCs w:val="16"/>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0" w:type="auto"/>
            <w:hideMark/>
          </w:tcPr>
          <w:p w:rsidR="0066269B" w:rsidRPr="0066269B" w:rsidRDefault="0066269B" w:rsidP="0066269B">
            <w:pPr>
              <w:spacing w:after="200" w:line="276" w:lineRule="auto"/>
              <w:rPr>
                <w:sz w:val="16"/>
                <w:szCs w:val="16"/>
              </w:rPr>
            </w:pPr>
            <w:r w:rsidRPr="0066269B">
              <w:rPr>
                <w:sz w:val="16"/>
                <w:szCs w:val="16"/>
              </w:rPr>
              <w:t>1014880,00</w:t>
            </w:r>
          </w:p>
        </w:tc>
        <w:tc>
          <w:tcPr>
            <w:tcW w:w="0" w:type="auto"/>
            <w:hideMark/>
          </w:tcPr>
          <w:p w:rsidR="0066269B" w:rsidRPr="0066269B" w:rsidRDefault="0066269B" w:rsidP="0066269B">
            <w:pPr>
              <w:spacing w:after="200" w:line="276" w:lineRule="auto"/>
              <w:rPr>
                <w:sz w:val="16"/>
                <w:szCs w:val="16"/>
              </w:rPr>
            </w:pPr>
            <w:r w:rsidRPr="0066269B">
              <w:rPr>
                <w:sz w:val="16"/>
                <w:szCs w:val="16"/>
              </w:rPr>
              <w:t>1014880,00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1014880,00</w:t>
            </w:r>
          </w:p>
        </w:tc>
      </w:tr>
      <w:tr w:rsidR="0066269B" w:rsidRPr="0066269B" w:rsidTr="0066269B">
        <w:trPr>
          <w:trHeight w:val="1056"/>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0600000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Відділ освіти, молоді та спорту виконавчого комітету Білоцерківської сільської ради Великобагачанського району Полтавської області</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23097900,00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23097900,00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15586500,00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1961800,00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737426,00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130000,00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23835326,00</w:t>
            </w:r>
          </w:p>
        </w:tc>
      </w:tr>
      <w:tr w:rsidR="0066269B" w:rsidRPr="0066269B" w:rsidTr="0066269B">
        <w:trPr>
          <w:trHeight w:val="1056"/>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0610000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xml:space="preserve">Відділ освіти, молоді та спорту виконавчого комітету Білоцерківської сільської ради Великобагачанського району Полтавської </w:t>
            </w:r>
            <w:r w:rsidRPr="0066269B">
              <w:rPr>
                <w:b/>
                <w:bCs/>
                <w:sz w:val="16"/>
                <w:szCs w:val="16"/>
              </w:rPr>
              <w:lastRenderedPageBreak/>
              <w:t>області</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lastRenderedPageBreak/>
              <w:t>23097900,00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23097900,00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15586500,00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1961800,00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737426,00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130000,00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23835326,00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lastRenderedPageBreak/>
              <w:t>0610100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0100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Державне управління</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505240,00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505240,00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412000,00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505240,00</w:t>
            </w:r>
          </w:p>
        </w:tc>
      </w:tr>
      <w:tr w:rsidR="0066269B" w:rsidRPr="0066269B" w:rsidTr="0066269B">
        <w:trPr>
          <w:trHeight w:val="792"/>
        </w:trPr>
        <w:tc>
          <w:tcPr>
            <w:tcW w:w="0" w:type="auto"/>
            <w:hideMark/>
          </w:tcPr>
          <w:p w:rsidR="0066269B" w:rsidRPr="0066269B" w:rsidRDefault="0066269B" w:rsidP="0066269B">
            <w:pPr>
              <w:spacing w:after="200" w:line="276" w:lineRule="auto"/>
              <w:rPr>
                <w:sz w:val="16"/>
                <w:szCs w:val="16"/>
              </w:rPr>
            </w:pPr>
            <w:r w:rsidRPr="0066269B">
              <w:rPr>
                <w:sz w:val="16"/>
                <w:szCs w:val="16"/>
              </w:rPr>
              <w:t>0610160</w:t>
            </w:r>
          </w:p>
        </w:tc>
        <w:tc>
          <w:tcPr>
            <w:tcW w:w="0" w:type="auto"/>
            <w:hideMark/>
          </w:tcPr>
          <w:p w:rsidR="0066269B" w:rsidRPr="0066269B" w:rsidRDefault="0066269B" w:rsidP="0066269B">
            <w:pPr>
              <w:spacing w:after="200" w:line="276" w:lineRule="auto"/>
              <w:rPr>
                <w:sz w:val="16"/>
                <w:szCs w:val="16"/>
              </w:rPr>
            </w:pPr>
            <w:r w:rsidRPr="0066269B">
              <w:rPr>
                <w:sz w:val="16"/>
                <w:szCs w:val="16"/>
              </w:rPr>
              <w:t>0160</w:t>
            </w:r>
          </w:p>
        </w:tc>
        <w:tc>
          <w:tcPr>
            <w:tcW w:w="0" w:type="auto"/>
            <w:hideMark/>
          </w:tcPr>
          <w:p w:rsidR="0066269B" w:rsidRPr="0066269B" w:rsidRDefault="0066269B" w:rsidP="0066269B">
            <w:pPr>
              <w:spacing w:after="200" w:line="276" w:lineRule="auto"/>
              <w:rPr>
                <w:sz w:val="16"/>
                <w:szCs w:val="16"/>
              </w:rPr>
            </w:pPr>
            <w:r w:rsidRPr="0066269B">
              <w:rPr>
                <w:sz w:val="16"/>
                <w:szCs w:val="16"/>
              </w:rPr>
              <w:t>0111</w:t>
            </w:r>
          </w:p>
        </w:tc>
        <w:tc>
          <w:tcPr>
            <w:tcW w:w="0" w:type="auto"/>
            <w:hideMark/>
          </w:tcPr>
          <w:p w:rsidR="0066269B" w:rsidRPr="0066269B" w:rsidRDefault="0066269B" w:rsidP="0066269B">
            <w:pPr>
              <w:spacing w:after="200" w:line="276" w:lineRule="auto"/>
              <w:rPr>
                <w:sz w:val="16"/>
                <w:szCs w:val="16"/>
              </w:rPr>
            </w:pPr>
            <w:r w:rsidRPr="0066269B">
              <w:rPr>
                <w:sz w:val="16"/>
                <w:szCs w:val="16"/>
              </w:rPr>
              <w:t>Керівництво і управління у відповідній сфері у містах (місті Києві), селищах, селах, об`єднаних територіальних громадах</w:t>
            </w:r>
          </w:p>
        </w:tc>
        <w:tc>
          <w:tcPr>
            <w:tcW w:w="0" w:type="auto"/>
            <w:hideMark/>
          </w:tcPr>
          <w:p w:rsidR="0066269B" w:rsidRPr="0066269B" w:rsidRDefault="0066269B" w:rsidP="0066269B">
            <w:pPr>
              <w:spacing w:after="200" w:line="276" w:lineRule="auto"/>
              <w:rPr>
                <w:sz w:val="16"/>
                <w:szCs w:val="16"/>
              </w:rPr>
            </w:pPr>
            <w:r w:rsidRPr="0066269B">
              <w:rPr>
                <w:sz w:val="16"/>
                <w:szCs w:val="16"/>
              </w:rPr>
              <w:t>505240,00</w:t>
            </w:r>
          </w:p>
        </w:tc>
        <w:tc>
          <w:tcPr>
            <w:tcW w:w="0" w:type="auto"/>
            <w:hideMark/>
          </w:tcPr>
          <w:p w:rsidR="0066269B" w:rsidRPr="0066269B" w:rsidRDefault="0066269B" w:rsidP="0066269B">
            <w:pPr>
              <w:spacing w:after="200" w:line="276" w:lineRule="auto"/>
              <w:rPr>
                <w:sz w:val="16"/>
                <w:szCs w:val="16"/>
              </w:rPr>
            </w:pPr>
            <w:r w:rsidRPr="0066269B">
              <w:rPr>
                <w:sz w:val="16"/>
                <w:szCs w:val="16"/>
              </w:rPr>
              <w:t>505240,00</w:t>
            </w:r>
          </w:p>
        </w:tc>
        <w:tc>
          <w:tcPr>
            <w:tcW w:w="0" w:type="auto"/>
            <w:hideMark/>
          </w:tcPr>
          <w:p w:rsidR="0066269B" w:rsidRPr="0066269B" w:rsidRDefault="0066269B" w:rsidP="0066269B">
            <w:pPr>
              <w:spacing w:after="200" w:line="276" w:lineRule="auto"/>
              <w:rPr>
                <w:sz w:val="16"/>
                <w:szCs w:val="16"/>
              </w:rPr>
            </w:pPr>
            <w:r w:rsidRPr="0066269B">
              <w:rPr>
                <w:sz w:val="16"/>
                <w:szCs w:val="16"/>
              </w:rPr>
              <w:t>412000,00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505240,00</w:t>
            </w:r>
          </w:p>
        </w:tc>
      </w:tr>
      <w:tr w:rsidR="0066269B" w:rsidRPr="0066269B" w:rsidTr="0066269B">
        <w:trPr>
          <w:trHeight w:val="264"/>
        </w:trPr>
        <w:tc>
          <w:tcPr>
            <w:tcW w:w="0" w:type="auto"/>
            <w:hideMark/>
          </w:tcPr>
          <w:p w:rsidR="0066269B" w:rsidRPr="0066269B" w:rsidRDefault="0066269B" w:rsidP="0066269B">
            <w:pPr>
              <w:spacing w:after="200" w:line="276" w:lineRule="auto"/>
              <w:rPr>
                <w:b/>
                <w:bCs/>
                <w:sz w:val="16"/>
                <w:szCs w:val="16"/>
              </w:rPr>
            </w:pPr>
            <w:r w:rsidRPr="0066269B">
              <w:rPr>
                <w:b/>
                <w:bCs/>
                <w:sz w:val="16"/>
                <w:szCs w:val="16"/>
              </w:rPr>
              <w:t>0611000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 </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Освіта</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22592660,00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22592660,00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15174500,00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1961800,00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737426,00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130000,00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607426,00</w:t>
            </w:r>
          </w:p>
        </w:tc>
        <w:tc>
          <w:tcPr>
            <w:tcW w:w="0" w:type="auto"/>
            <w:hideMark/>
          </w:tcPr>
          <w:p w:rsidR="0066269B" w:rsidRPr="0066269B" w:rsidRDefault="0066269B" w:rsidP="0066269B">
            <w:pPr>
              <w:spacing w:after="200" w:line="276" w:lineRule="auto"/>
              <w:rPr>
                <w:b/>
                <w:bCs/>
                <w:sz w:val="16"/>
                <w:szCs w:val="16"/>
              </w:rPr>
            </w:pPr>
            <w:r w:rsidRPr="0066269B">
              <w:rPr>
                <w:b/>
                <w:bCs/>
                <w:sz w:val="16"/>
                <w:szCs w:val="16"/>
              </w:rPr>
              <w:t>23330086,00</w:t>
            </w:r>
          </w:p>
        </w:tc>
      </w:tr>
      <w:tr w:rsidR="0066269B" w:rsidRPr="0066269B" w:rsidTr="0066269B">
        <w:trPr>
          <w:trHeight w:val="264"/>
        </w:trPr>
        <w:tc>
          <w:tcPr>
            <w:tcW w:w="0" w:type="auto"/>
            <w:hideMark/>
          </w:tcPr>
          <w:p w:rsidR="0066269B" w:rsidRPr="0066269B" w:rsidRDefault="0066269B" w:rsidP="0066269B">
            <w:pPr>
              <w:spacing w:after="200" w:line="276" w:lineRule="auto"/>
              <w:rPr>
                <w:sz w:val="16"/>
                <w:szCs w:val="16"/>
              </w:rPr>
            </w:pPr>
            <w:r w:rsidRPr="0066269B">
              <w:rPr>
                <w:sz w:val="16"/>
                <w:szCs w:val="16"/>
              </w:rPr>
              <w:t>0611010</w:t>
            </w:r>
          </w:p>
        </w:tc>
        <w:tc>
          <w:tcPr>
            <w:tcW w:w="0" w:type="auto"/>
            <w:hideMark/>
          </w:tcPr>
          <w:p w:rsidR="0066269B" w:rsidRPr="0066269B" w:rsidRDefault="0066269B" w:rsidP="0066269B">
            <w:pPr>
              <w:spacing w:after="200" w:line="276" w:lineRule="auto"/>
              <w:rPr>
                <w:sz w:val="16"/>
                <w:szCs w:val="16"/>
              </w:rPr>
            </w:pPr>
            <w:r w:rsidRPr="0066269B">
              <w:rPr>
                <w:sz w:val="16"/>
                <w:szCs w:val="16"/>
              </w:rPr>
              <w:t>1010</w:t>
            </w:r>
          </w:p>
        </w:tc>
        <w:tc>
          <w:tcPr>
            <w:tcW w:w="0" w:type="auto"/>
            <w:hideMark/>
          </w:tcPr>
          <w:p w:rsidR="0066269B" w:rsidRPr="0066269B" w:rsidRDefault="0066269B" w:rsidP="0066269B">
            <w:pPr>
              <w:spacing w:after="200" w:line="276" w:lineRule="auto"/>
              <w:rPr>
                <w:sz w:val="16"/>
                <w:szCs w:val="16"/>
              </w:rPr>
            </w:pPr>
            <w:r w:rsidRPr="0066269B">
              <w:rPr>
                <w:sz w:val="16"/>
                <w:szCs w:val="16"/>
              </w:rPr>
              <w:t>0910</w:t>
            </w:r>
          </w:p>
        </w:tc>
        <w:tc>
          <w:tcPr>
            <w:tcW w:w="0" w:type="auto"/>
            <w:hideMark/>
          </w:tcPr>
          <w:p w:rsidR="0066269B" w:rsidRPr="0066269B" w:rsidRDefault="0066269B" w:rsidP="0066269B">
            <w:pPr>
              <w:spacing w:after="200" w:line="276" w:lineRule="auto"/>
              <w:rPr>
                <w:sz w:val="16"/>
                <w:szCs w:val="16"/>
              </w:rPr>
            </w:pPr>
            <w:r w:rsidRPr="0066269B">
              <w:rPr>
                <w:sz w:val="16"/>
                <w:szCs w:val="16"/>
              </w:rPr>
              <w:t>Надання дошкільної освіти</w:t>
            </w:r>
          </w:p>
        </w:tc>
        <w:tc>
          <w:tcPr>
            <w:tcW w:w="0" w:type="auto"/>
            <w:hideMark/>
          </w:tcPr>
          <w:p w:rsidR="0066269B" w:rsidRPr="0066269B" w:rsidRDefault="0066269B" w:rsidP="0066269B">
            <w:pPr>
              <w:spacing w:after="200" w:line="276" w:lineRule="auto"/>
              <w:rPr>
                <w:sz w:val="16"/>
                <w:szCs w:val="16"/>
              </w:rPr>
            </w:pPr>
            <w:r w:rsidRPr="0066269B">
              <w:rPr>
                <w:sz w:val="16"/>
                <w:szCs w:val="16"/>
              </w:rPr>
              <w:t>2802000,00</w:t>
            </w:r>
          </w:p>
        </w:tc>
        <w:tc>
          <w:tcPr>
            <w:tcW w:w="0" w:type="auto"/>
            <w:hideMark/>
          </w:tcPr>
          <w:p w:rsidR="0066269B" w:rsidRPr="0066269B" w:rsidRDefault="0066269B" w:rsidP="0066269B">
            <w:pPr>
              <w:spacing w:after="200" w:line="276" w:lineRule="auto"/>
              <w:rPr>
                <w:sz w:val="16"/>
                <w:szCs w:val="16"/>
              </w:rPr>
            </w:pPr>
            <w:r w:rsidRPr="0066269B">
              <w:rPr>
                <w:sz w:val="16"/>
                <w:szCs w:val="16"/>
              </w:rPr>
              <w:t>2802000,00</w:t>
            </w:r>
          </w:p>
        </w:tc>
        <w:tc>
          <w:tcPr>
            <w:tcW w:w="0" w:type="auto"/>
            <w:hideMark/>
          </w:tcPr>
          <w:p w:rsidR="0066269B" w:rsidRPr="0066269B" w:rsidRDefault="0066269B" w:rsidP="0066269B">
            <w:pPr>
              <w:spacing w:after="200" w:line="276" w:lineRule="auto"/>
              <w:rPr>
                <w:sz w:val="16"/>
                <w:szCs w:val="16"/>
              </w:rPr>
            </w:pPr>
            <w:r w:rsidRPr="0066269B">
              <w:rPr>
                <w:sz w:val="16"/>
                <w:szCs w:val="16"/>
              </w:rPr>
              <w:t>1758000,00</w:t>
            </w:r>
          </w:p>
        </w:tc>
        <w:tc>
          <w:tcPr>
            <w:tcW w:w="0" w:type="auto"/>
            <w:hideMark/>
          </w:tcPr>
          <w:p w:rsidR="0066269B" w:rsidRPr="0066269B" w:rsidRDefault="0066269B" w:rsidP="0066269B">
            <w:pPr>
              <w:spacing w:after="200" w:line="276" w:lineRule="auto"/>
              <w:rPr>
                <w:sz w:val="16"/>
                <w:szCs w:val="16"/>
              </w:rPr>
            </w:pPr>
            <w:r w:rsidRPr="0066269B">
              <w:rPr>
                <w:sz w:val="16"/>
                <w:szCs w:val="16"/>
              </w:rPr>
              <w:t>246000,00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90000,00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90000,00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2892000,00</w:t>
            </w:r>
          </w:p>
        </w:tc>
      </w:tr>
      <w:tr w:rsidR="0066269B" w:rsidRPr="0066269B" w:rsidTr="0066269B">
        <w:trPr>
          <w:trHeight w:val="1056"/>
        </w:trPr>
        <w:tc>
          <w:tcPr>
            <w:tcW w:w="0" w:type="auto"/>
            <w:hideMark/>
          </w:tcPr>
          <w:p w:rsidR="0066269B" w:rsidRPr="0066269B" w:rsidRDefault="0066269B" w:rsidP="0066269B">
            <w:pPr>
              <w:spacing w:after="200" w:line="276" w:lineRule="auto"/>
              <w:rPr>
                <w:sz w:val="16"/>
                <w:szCs w:val="16"/>
              </w:rPr>
            </w:pPr>
            <w:r w:rsidRPr="0066269B">
              <w:rPr>
                <w:sz w:val="16"/>
                <w:szCs w:val="16"/>
              </w:rPr>
              <w:t>0611020</w:t>
            </w:r>
          </w:p>
        </w:tc>
        <w:tc>
          <w:tcPr>
            <w:tcW w:w="0" w:type="auto"/>
            <w:hideMark/>
          </w:tcPr>
          <w:p w:rsidR="0066269B" w:rsidRPr="0066269B" w:rsidRDefault="0066269B" w:rsidP="0066269B">
            <w:pPr>
              <w:spacing w:after="200" w:line="276" w:lineRule="auto"/>
              <w:rPr>
                <w:sz w:val="16"/>
                <w:szCs w:val="16"/>
              </w:rPr>
            </w:pPr>
            <w:r w:rsidRPr="0066269B">
              <w:rPr>
                <w:sz w:val="16"/>
                <w:szCs w:val="16"/>
              </w:rPr>
              <w:t>1020</w:t>
            </w:r>
          </w:p>
        </w:tc>
        <w:tc>
          <w:tcPr>
            <w:tcW w:w="0" w:type="auto"/>
            <w:hideMark/>
          </w:tcPr>
          <w:p w:rsidR="0066269B" w:rsidRPr="0066269B" w:rsidRDefault="0066269B" w:rsidP="0066269B">
            <w:pPr>
              <w:spacing w:after="200" w:line="276" w:lineRule="auto"/>
              <w:rPr>
                <w:sz w:val="16"/>
                <w:szCs w:val="16"/>
              </w:rPr>
            </w:pPr>
            <w:r w:rsidRPr="0066269B">
              <w:rPr>
                <w:sz w:val="16"/>
                <w:szCs w:val="16"/>
              </w:rPr>
              <w:t>0921</w:t>
            </w:r>
          </w:p>
        </w:tc>
        <w:tc>
          <w:tcPr>
            <w:tcW w:w="0" w:type="auto"/>
            <w:hideMark/>
          </w:tcPr>
          <w:p w:rsidR="0066269B" w:rsidRPr="0066269B" w:rsidRDefault="0066269B" w:rsidP="0066269B">
            <w:pPr>
              <w:spacing w:after="200" w:line="276" w:lineRule="auto"/>
              <w:rPr>
                <w:sz w:val="16"/>
                <w:szCs w:val="16"/>
              </w:rPr>
            </w:pPr>
            <w:r w:rsidRPr="0066269B">
              <w:rPr>
                <w:sz w:val="16"/>
                <w:szCs w:val="16"/>
              </w:rPr>
              <w:t>Надання загальної середньої освіти закладами загальної середньої освіти (у тому числі з дошкільними підрозділами (відділеннями, групами))</w:t>
            </w:r>
          </w:p>
        </w:tc>
        <w:tc>
          <w:tcPr>
            <w:tcW w:w="0" w:type="auto"/>
            <w:hideMark/>
          </w:tcPr>
          <w:p w:rsidR="0066269B" w:rsidRPr="0066269B" w:rsidRDefault="0066269B" w:rsidP="0066269B">
            <w:pPr>
              <w:spacing w:after="200" w:line="276" w:lineRule="auto"/>
              <w:rPr>
                <w:sz w:val="16"/>
                <w:szCs w:val="16"/>
              </w:rPr>
            </w:pPr>
            <w:r w:rsidRPr="0066269B">
              <w:rPr>
                <w:sz w:val="16"/>
                <w:szCs w:val="16"/>
              </w:rPr>
              <w:t>18578020,00</w:t>
            </w:r>
          </w:p>
        </w:tc>
        <w:tc>
          <w:tcPr>
            <w:tcW w:w="0" w:type="auto"/>
            <w:hideMark/>
          </w:tcPr>
          <w:p w:rsidR="0066269B" w:rsidRPr="0066269B" w:rsidRDefault="0066269B" w:rsidP="0066269B">
            <w:pPr>
              <w:spacing w:after="200" w:line="276" w:lineRule="auto"/>
              <w:rPr>
                <w:sz w:val="16"/>
                <w:szCs w:val="16"/>
              </w:rPr>
            </w:pPr>
            <w:r w:rsidRPr="0066269B">
              <w:rPr>
                <w:sz w:val="16"/>
                <w:szCs w:val="16"/>
              </w:rPr>
              <w:t>18578020,00</w:t>
            </w:r>
          </w:p>
        </w:tc>
        <w:tc>
          <w:tcPr>
            <w:tcW w:w="0" w:type="auto"/>
            <w:hideMark/>
          </w:tcPr>
          <w:p w:rsidR="0066269B" w:rsidRPr="0066269B" w:rsidRDefault="0066269B" w:rsidP="0066269B">
            <w:pPr>
              <w:spacing w:after="200" w:line="276" w:lineRule="auto"/>
              <w:rPr>
                <w:sz w:val="16"/>
                <w:szCs w:val="16"/>
              </w:rPr>
            </w:pPr>
            <w:r w:rsidRPr="0066269B">
              <w:rPr>
                <w:sz w:val="16"/>
                <w:szCs w:val="16"/>
              </w:rPr>
              <w:t>12424500,00</w:t>
            </w:r>
          </w:p>
        </w:tc>
        <w:tc>
          <w:tcPr>
            <w:tcW w:w="0" w:type="auto"/>
            <w:hideMark/>
          </w:tcPr>
          <w:p w:rsidR="0066269B" w:rsidRPr="0066269B" w:rsidRDefault="0066269B" w:rsidP="0066269B">
            <w:pPr>
              <w:spacing w:after="200" w:line="276" w:lineRule="auto"/>
              <w:rPr>
                <w:sz w:val="16"/>
                <w:szCs w:val="16"/>
              </w:rPr>
            </w:pPr>
            <w:r w:rsidRPr="0066269B">
              <w:rPr>
                <w:sz w:val="16"/>
                <w:szCs w:val="16"/>
              </w:rPr>
              <w:t>1715800,00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647426,00</w:t>
            </w:r>
          </w:p>
        </w:tc>
        <w:tc>
          <w:tcPr>
            <w:tcW w:w="0" w:type="auto"/>
            <w:hideMark/>
          </w:tcPr>
          <w:p w:rsidR="0066269B" w:rsidRPr="0066269B" w:rsidRDefault="0066269B" w:rsidP="0066269B">
            <w:pPr>
              <w:spacing w:after="200" w:line="276" w:lineRule="auto"/>
              <w:rPr>
                <w:sz w:val="16"/>
                <w:szCs w:val="16"/>
              </w:rPr>
            </w:pPr>
            <w:r w:rsidRPr="0066269B">
              <w:rPr>
                <w:sz w:val="16"/>
                <w:szCs w:val="16"/>
              </w:rPr>
              <w:t>607426,00</w:t>
            </w:r>
          </w:p>
        </w:tc>
        <w:tc>
          <w:tcPr>
            <w:tcW w:w="0" w:type="auto"/>
            <w:hideMark/>
          </w:tcPr>
          <w:p w:rsidR="0066269B" w:rsidRPr="0066269B" w:rsidRDefault="0066269B" w:rsidP="0066269B">
            <w:pPr>
              <w:spacing w:after="200" w:line="276" w:lineRule="auto"/>
              <w:rPr>
                <w:sz w:val="16"/>
                <w:szCs w:val="16"/>
              </w:rPr>
            </w:pPr>
            <w:r w:rsidRPr="0066269B">
              <w:rPr>
                <w:sz w:val="16"/>
                <w:szCs w:val="16"/>
              </w:rPr>
              <w:t>40000,00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607426,00</w:t>
            </w:r>
          </w:p>
        </w:tc>
        <w:tc>
          <w:tcPr>
            <w:tcW w:w="0" w:type="auto"/>
            <w:hideMark/>
          </w:tcPr>
          <w:p w:rsidR="0066269B" w:rsidRPr="0066269B" w:rsidRDefault="0066269B" w:rsidP="0066269B">
            <w:pPr>
              <w:spacing w:after="200" w:line="276" w:lineRule="auto"/>
              <w:rPr>
                <w:sz w:val="16"/>
                <w:szCs w:val="16"/>
              </w:rPr>
            </w:pPr>
            <w:r w:rsidRPr="0066269B">
              <w:rPr>
                <w:sz w:val="16"/>
                <w:szCs w:val="16"/>
              </w:rPr>
              <w:t>19225446,00</w:t>
            </w:r>
          </w:p>
        </w:tc>
      </w:tr>
      <w:tr w:rsidR="0066269B" w:rsidRPr="0066269B" w:rsidTr="0066269B">
        <w:trPr>
          <w:trHeight w:val="528"/>
        </w:trPr>
        <w:tc>
          <w:tcPr>
            <w:tcW w:w="0" w:type="auto"/>
            <w:hideMark/>
          </w:tcPr>
          <w:p w:rsidR="0066269B" w:rsidRPr="0066269B" w:rsidRDefault="0066269B" w:rsidP="0066269B">
            <w:pPr>
              <w:spacing w:after="200" w:line="276" w:lineRule="auto"/>
              <w:rPr>
                <w:sz w:val="16"/>
                <w:szCs w:val="16"/>
              </w:rPr>
            </w:pPr>
            <w:r w:rsidRPr="0066269B">
              <w:rPr>
                <w:sz w:val="16"/>
                <w:szCs w:val="16"/>
              </w:rPr>
              <w:t>0611161</w:t>
            </w:r>
          </w:p>
        </w:tc>
        <w:tc>
          <w:tcPr>
            <w:tcW w:w="0" w:type="auto"/>
            <w:hideMark/>
          </w:tcPr>
          <w:p w:rsidR="0066269B" w:rsidRPr="0066269B" w:rsidRDefault="0066269B" w:rsidP="0066269B">
            <w:pPr>
              <w:spacing w:after="200" w:line="276" w:lineRule="auto"/>
              <w:rPr>
                <w:sz w:val="16"/>
                <w:szCs w:val="16"/>
              </w:rPr>
            </w:pPr>
            <w:r w:rsidRPr="0066269B">
              <w:rPr>
                <w:sz w:val="16"/>
                <w:szCs w:val="16"/>
              </w:rPr>
              <w:t>1161</w:t>
            </w:r>
          </w:p>
        </w:tc>
        <w:tc>
          <w:tcPr>
            <w:tcW w:w="0" w:type="auto"/>
            <w:hideMark/>
          </w:tcPr>
          <w:p w:rsidR="0066269B" w:rsidRPr="0066269B" w:rsidRDefault="0066269B" w:rsidP="0066269B">
            <w:pPr>
              <w:spacing w:after="200" w:line="276" w:lineRule="auto"/>
              <w:rPr>
                <w:sz w:val="16"/>
                <w:szCs w:val="16"/>
              </w:rPr>
            </w:pPr>
            <w:r w:rsidRPr="0066269B">
              <w:rPr>
                <w:sz w:val="16"/>
                <w:szCs w:val="16"/>
              </w:rPr>
              <w:t>0990</w:t>
            </w:r>
          </w:p>
        </w:tc>
        <w:tc>
          <w:tcPr>
            <w:tcW w:w="0" w:type="auto"/>
            <w:hideMark/>
          </w:tcPr>
          <w:p w:rsidR="0066269B" w:rsidRPr="0066269B" w:rsidRDefault="0066269B" w:rsidP="0066269B">
            <w:pPr>
              <w:spacing w:after="200" w:line="276" w:lineRule="auto"/>
              <w:rPr>
                <w:sz w:val="16"/>
                <w:szCs w:val="16"/>
              </w:rPr>
            </w:pPr>
            <w:r w:rsidRPr="0066269B">
              <w:rPr>
                <w:sz w:val="16"/>
                <w:szCs w:val="16"/>
              </w:rPr>
              <w:t>Забезпечення діяльності інших закладів у сфері освіти</w:t>
            </w:r>
          </w:p>
        </w:tc>
        <w:tc>
          <w:tcPr>
            <w:tcW w:w="0" w:type="auto"/>
            <w:hideMark/>
          </w:tcPr>
          <w:p w:rsidR="0066269B" w:rsidRPr="0066269B" w:rsidRDefault="0066269B" w:rsidP="0066269B">
            <w:pPr>
              <w:spacing w:after="200" w:line="276" w:lineRule="auto"/>
              <w:rPr>
                <w:sz w:val="16"/>
                <w:szCs w:val="16"/>
              </w:rPr>
            </w:pPr>
            <w:r w:rsidRPr="0066269B">
              <w:rPr>
                <w:sz w:val="16"/>
                <w:szCs w:val="16"/>
              </w:rPr>
              <w:t>1212640,00</w:t>
            </w:r>
          </w:p>
        </w:tc>
        <w:tc>
          <w:tcPr>
            <w:tcW w:w="0" w:type="auto"/>
            <w:hideMark/>
          </w:tcPr>
          <w:p w:rsidR="0066269B" w:rsidRPr="0066269B" w:rsidRDefault="0066269B" w:rsidP="0066269B">
            <w:pPr>
              <w:spacing w:after="200" w:line="276" w:lineRule="auto"/>
              <w:rPr>
                <w:sz w:val="16"/>
                <w:szCs w:val="16"/>
              </w:rPr>
            </w:pPr>
            <w:r w:rsidRPr="0066269B">
              <w:rPr>
                <w:sz w:val="16"/>
                <w:szCs w:val="16"/>
              </w:rPr>
              <w:t>1212640,00</w:t>
            </w:r>
          </w:p>
        </w:tc>
        <w:tc>
          <w:tcPr>
            <w:tcW w:w="0" w:type="auto"/>
            <w:hideMark/>
          </w:tcPr>
          <w:p w:rsidR="0066269B" w:rsidRPr="0066269B" w:rsidRDefault="0066269B" w:rsidP="0066269B">
            <w:pPr>
              <w:spacing w:after="200" w:line="276" w:lineRule="auto"/>
              <w:rPr>
                <w:sz w:val="16"/>
                <w:szCs w:val="16"/>
              </w:rPr>
            </w:pPr>
            <w:r w:rsidRPr="0066269B">
              <w:rPr>
                <w:sz w:val="16"/>
                <w:szCs w:val="16"/>
              </w:rPr>
              <w:t>992000,00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0,00</w:t>
            </w:r>
          </w:p>
        </w:tc>
        <w:tc>
          <w:tcPr>
            <w:tcW w:w="0" w:type="auto"/>
            <w:hideMark/>
          </w:tcPr>
          <w:p w:rsidR="0066269B" w:rsidRPr="0066269B" w:rsidRDefault="0066269B" w:rsidP="0066269B">
            <w:pPr>
              <w:spacing w:after="200" w:line="276" w:lineRule="auto"/>
              <w:rPr>
                <w:sz w:val="16"/>
                <w:szCs w:val="16"/>
              </w:rPr>
            </w:pPr>
            <w:r w:rsidRPr="0066269B">
              <w:rPr>
                <w:sz w:val="16"/>
                <w:szCs w:val="16"/>
              </w:rPr>
              <w:t>1212640,00</w:t>
            </w:r>
          </w:p>
        </w:tc>
      </w:tr>
      <w:tr w:rsidR="0066269B" w:rsidRPr="0066269B" w:rsidTr="0066269B">
        <w:trPr>
          <w:trHeight w:val="264"/>
        </w:trPr>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X</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X</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X</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Усього</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41859274,00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41859274,00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24779863,00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2496677,00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807426,00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677426,00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130000,00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0,00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677426,00</w:t>
            </w:r>
          </w:p>
        </w:tc>
        <w:tc>
          <w:tcPr>
            <w:tcW w:w="0" w:type="auto"/>
            <w:tcBorders>
              <w:bottom w:val="single" w:sz="4" w:space="0" w:color="auto"/>
            </w:tcBorders>
            <w:hideMark/>
          </w:tcPr>
          <w:p w:rsidR="0066269B" w:rsidRPr="0066269B" w:rsidRDefault="0066269B" w:rsidP="0066269B">
            <w:pPr>
              <w:spacing w:after="200" w:line="276" w:lineRule="auto"/>
              <w:rPr>
                <w:b/>
                <w:bCs/>
                <w:sz w:val="16"/>
                <w:szCs w:val="16"/>
              </w:rPr>
            </w:pPr>
            <w:r w:rsidRPr="0066269B">
              <w:rPr>
                <w:b/>
                <w:bCs/>
                <w:sz w:val="16"/>
                <w:szCs w:val="16"/>
              </w:rPr>
              <w:t>42666700,00</w:t>
            </w:r>
          </w:p>
        </w:tc>
      </w:tr>
      <w:tr w:rsidR="0066269B" w:rsidRPr="0066269B" w:rsidTr="0066269B">
        <w:trPr>
          <w:trHeight w:val="264"/>
        </w:trPr>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single" w:sz="4" w:space="0" w:color="auto"/>
              <w:left w:val="nil"/>
              <w:bottom w:val="nil"/>
              <w:right w:val="nil"/>
            </w:tcBorders>
            <w:noWrap/>
            <w:hideMark/>
          </w:tcPr>
          <w:p w:rsidR="0066269B" w:rsidRPr="0066269B" w:rsidRDefault="0066269B" w:rsidP="0066269B">
            <w:pPr>
              <w:spacing w:after="200" w:line="276" w:lineRule="auto"/>
              <w:rPr>
                <w:sz w:val="16"/>
                <w:szCs w:val="16"/>
              </w:rPr>
            </w:pPr>
          </w:p>
        </w:tc>
      </w:tr>
      <w:tr w:rsidR="0066269B" w:rsidRPr="0066269B" w:rsidTr="0066269B">
        <w:trPr>
          <w:trHeight w:val="264"/>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r>
      <w:tr w:rsidR="0066269B" w:rsidRPr="0066269B" w:rsidTr="00381CE6">
        <w:trPr>
          <w:trHeight w:val="264"/>
        </w:trPr>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gridSpan w:val="2"/>
            <w:tcBorders>
              <w:top w:val="nil"/>
              <w:left w:val="nil"/>
              <w:bottom w:val="nil"/>
              <w:right w:val="nil"/>
            </w:tcBorders>
            <w:noWrap/>
            <w:hideMark/>
          </w:tcPr>
          <w:p w:rsidR="0066269B" w:rsidRPr="0066269B" w:rsidRDefault="0066269B" w:rsidP="0066269B">
            <w:pPr>
              <w:spacing w:after="200" w:line="276" w:lineRule="auto"/>
              <w:rPr>
                <w:b/>
                <w:bCs/>
                <w:sz w:val="16"/>
                <w:szCs w:val="16"/>
              </w:rPr>
            </w:pPr>
            <w:r w:rsidRPr="0066269B">
              <w:rPr>
                <w:b/>
                <w:bCs/>
                <w:sz w:val="16"/>
                <w:szCs w:val="16"/>
              </w:rPr>
              <w:t>Секретар  сільської ради</w:t>
            </w: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gridSpan w:val="2"/>
            <w:tcBorders>
              <w:top w:val="nil"/>
              <w:left w:val="nil"/>
              <w:bottom w:val="nil"/>
              <w:right w:val="nil"/>
            </w:tcBorders>
            <w:noWrap/>
            <w:hideMark/>
          </w:tcPr>
          <w:p w:rsidR="0066269B" w:rsidRPr="0066269B" w:rsidRDefault="0066269B" w:rsidP="0066269B">
            <w:pPr>
              <w:spacing w:after="200" w:line="276" w:lineRule="auto"/>
              <w:rPr>
                <w:sz w:val="16"/>
                <w:szCs w:val="16"/>
              </w:rPr>
            </w:pPr>
            <w:r w:rsidRPr="0066269B">
              <w:rPr>
                <w:b/>
                <w:bCs/>
                <w:sz w:val="16"/>
                <w:szCs w:val="16"/>
              </w:rPr>
              <w:t>Т.А.Дубина</w:t>
            </w: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c>
          <w:tcPr>
            <w:tcW w:w="0" w:type="auto"/>
            <w:tcBorders>
              <w:top w:val="nil"/>
              <w:left w:val="nil"/>
              <w:bottom w:val="nil"/>
              <w:right w:val="nil"/>
            </w:tcBorders>
            <w:noWrap/>
            <w:hideMark/>
          </w:tcPr>
          <w:p w:rsidR="0066269B" w:rsidRPr="0066269B" w:rsidRDefault="0066269B" w:rsidP="0066269B">
            <w:pPr>
              <w:spacing w:after="200" w:line="276" w:lineRule="auto"/>
              <w:rPr>
                <w:sz w:val="16"/>
                <w:szCs w:val="16"/>
              </w:rPr>
            </w:pPr>
          </w:p>
        </w:tc>
      </w:tr>
    </w:tbl>
    <w:p w:rsidR="003872F4" w:rsidRDefault="003872F4" w:rsidP="003872F4">
      <w:pPr>
        <w:pStyle w:val="a4"/>
        <w:spacing w:before="0" w:beforeAutospacing="0" w:after="0" w:afterAutospacing="0"/>
        <w:ind w:left="9356"/>
        <w:rPr>
          <w:szCs w:val="28"/>
        </w:rPr>
      </w:pPr>
      <w:bookmarkStart w:id="0" w:name="_GoBack"/>
      <w:bookmarkEnd w:id="0"/>
      <w:r>
        <w:rPr>
          <w:szCs w:val="28"/>
        </w:rPr>
        <w:lastRenderedPageBreak/>
        <w:t>Додаток 3</w:t>
      </w:r>
      <w:r>
        <w:rPr>
          <w:szCs w:val="28"/>
        </w:rPr>
        <w:br/>
        <w:t xml:space="preserve">до проекту рішення </w:t>
      </w:r>
      <w:r w:rsidRPr="00356DB8">
        <w:rPr>
          <w:szCs w:val="28"/>
        </w:rPr>
        <w:t>3</w:t>
      </w:r>
      <w:r>
        <w:rPr>
          <w:szCs w:val="28"/>
        </w:rPr>
        <w:t>9</w:t>
      </w:r>
      <w:r w:rsidRPr="00356DB8">
        <w:rPr>
          <w:szCs w:val="28"/>
        </w:rPr>
        <w:t xml:space="preserve"> сесії 7 скликання Білоцерківської сільської ради </w:t>
      </w:r>
    </w:p>
    <w:p w:rsidR="003872F4" w:rsidRPr="00637899" w:rsidRDefault="003872F4" w:rsidP="003872F4">
      <w:pPr>
        <w:pStyle w:val="a4"/>
        <w:spacing w:before="0" w:beforeAutospacing="0" w:after="0" w:afterAutospacing="0"/>
        <w:ind w:left="9356"/>
        <w:rPr>
          <w:sz w:val="28"/>
          <w:szCs w:val="28"/>
        </w:rPr>
      </w:pPr>
      <w:r w:rsidRPr="00B645FB">
        <w:rPr>
          <w:szCs w:val="28"/>
        </w:rPr>
        <w:t>«Про місцевий бюджет Білоцерківської сільської об’єднаної тери</w:t>
      </w:r>
      <w:r>
        <w:rPr>
          <w:szCs w:val="28"/>
        </w:rPr>
        <w:t>торіальної громади на 2020 рік»</w:t>
      </w:r>
    </w:p>
    <w:p w:rsidR="003872F4" w:rsidRDefault="003872F4" w:rsidP="003872F4">
      <w:pPr>
        <w:pStyle w:val="3"/>
        <w:spacing w:before="0"/>
        <w:jc w:val="center"/>
        <w:rPr>
          <w:rFonts w:ascii="Times New Roman" w:hAnsi="Times New Roman"/>
          <w:color w:val="auto"/>
          <w:sz w:val="28"/>
          <w:szCs w:val="28"/>
          <w:lang w:val="uk-UA"/>
        </w:rPr>
      </w:pPr>
    </w:p>
    <w:p w:rsidR="003872F4" w:rsidRDefault="003872F4" w:rsidP="003872F4">
      <w:pPr>
        <w:pStyle w:val="3"/>
        <w:spacing w:before="0"/>
        <w:jc w:val="center"/>
        <w:rPr>
          <w:rFonts w:ascii="Times New Roman" w:hAnsi="Times New Roman"/>
          <w:color w:val="auto"/>
          <w:sz w:val="28"/>
          <w:szCs w:val="28"/>
          <w:lang w:val="uk-UA"/>
        </w:rPr>
      </w:pPr>
      <w:r w:rsidRPr="00791249">
        <w:rPr>
          <w:rFonts w:ascii="Times New Roman" w:hAnsi="Times New Roman"/>
          <w:color w:val="auto"/>
          <w:sz w:val="28"/>
          <w:szCs w:val="28"/>
        </w:rPr>
        <w:t>Міжбюджетні трансферти на 20</w:t>
      </w:r>
      <w:r>
        <w:rPr>
          <w:rFonts w:ascii="Times New Roman" w:hAnsi="Times New Roman"/>
          <w:color w:val="auto"/>
          <w:sz w:val="28"/>
          <w:szCs w:val="28"/>
          <w:lang w:val="uk-UA"/>
        </w:rPr>
        <w:t>20</w:t>
      </w:r>
      <w:r w:rsidRPr="00791249">
        <w:rPr>
          <w:rFonts w:ascii="Times New Roman" w:hAnsi="Times New Roman"/>
          <w:color w:val="auto"/>
          <w:sz w:val="28"/>
          <w:szCs w:val="28"/>
        </w:rPr>
        <w:t xml:space="preserve"> рік</w:t>
      </w:r>
    </w:p>
    <w:p w:rsidR="003872F4" w:rsidRPr="00AD5F3C" w:rsidRDefault="003872F4" w:rsidP="003872F4">
      <w:pPr>
        <w:pStyle w:val="3"/>
        <w:spacing w:before="0"/>
        <w:rPr>
          <w:rFonts w:ascii="Times New Roman" w:hAnsi="Times New Roman"/>
          <w:b w:val="0"/>
          <w:color w:val="auto"/>
          <w:sz w:val="28"/>
          <w:szCs w:val="28"/>
          <w:u w:val="single"/>
          <w:lang w:val="uk-UA"/>
        </w:rPr>
      </w:pPr>
      <w:r w:rsidRPr="00AD5F3C">
        <w:rPr>
          <w:rFonts w:ascii="Times New Roman" w:hAnsi="Times New Roman"/>
          <w:b w:val="0"/>
          <w:color w:val="auto"/>
          <w:sz w:val="28"/>
          <w:szCs w:val="28"/>
          <w:u w:val="single"/>
          <w:lang w:val="uk-UA"/>
        </w:rPr>
        <w:t>16501000000</w:t>
      </w:r>
    </w:p>
    <w:p w:rsidR="003872F4" w:rsidRPr="00AD5F3C" w:rsidRDefault="003872F4" w:rsidP="003872F4">
      <w:pPr>
        <w:pStyle w:val="3"/>
        <w:spacing w:before="0"/>
        <w:rPr>
          <w:rFonts w:ascii="Times New Roman" w:hAnsi="Times New Roman"/>
          <w:b w:val="0"/>
          <w:color w:val="auto"/>
          <w:sz w:val="22"/>
          <w:szCs w:val="22"/>
          <w:lang w:val="uk-UA"/>
        </w:rPr>
      </w:pPr>
      <w:r>
        <w:rPr>
          <w:rFonts w:ascii="Times New Roman" w:hAnsi="Times New Roman"/>
          <w:b w:val="0"/>
          <w:color w:val="auto"/>
          <w:sz w:val="22"/>
          <w:szCs w:val="22"/>
          <w:lang w:val="uk-UA"/>
        </w:rPr>
        <w:t xml:space="preserve"> (к</w:t>
      </w:r>
      <w:r w:rsidRPr="00AD5F3C">
        <w:rPr>
          <w:rFonts w:ascii="Times New Roman" w:hAnsi="Times New Roman"/>
          <w:b w:val="0"/>
          <w:color w:val="auto"/>
          <w:sz w:val="22"/>
          <w:szCs w:val="22"/>
          <w:lang w:val="uk-UA"/>
        </w:rPr>
        <w:t>од бюджету</w:t>
      </w:r>
      <w:r>
        <w:rPr>
          <w:rFonts w:ascii="Times New Roman" w:hAnsi="Times New Roman"/>
          <w:b w:val="0"/>
          <w:color w:val="auto"/>
          <w:sz w:val="22"/>
          <w:szCs w:val="22"/>
          <w:lang w:val="uk-UA"/>
        </w:rPr>
        <w:t>)</w:t>
      </w:r>
    </w:p>
    <w:p w:rsidR="003872F4" w:rsidRPr="00C46FFE" w:rsidRDefault="003872F4" w:rsidP="003872F4">
      <w:pPr>
        <w:pStyle w:val="a4"/>
        <w:spacing w:before="0" w:beforeAutospacing="0" w:after="0" w:afterAutospacing="0"/>
        <w:jc w:val="right"/>
        <w:rPr>
          <w:sz w:val="22"/>
          <w:szCs w:val="28"/>
        </w:rPr>
      </w:pPr>
      <w:r w:rsidRPr="00C46FFE">
        <w:rPr>
          <w:sz w:val="22"/>
          <w:szCs w:val="28"/>
        </w:rPr>
        <w:t>(грн)</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4" w:type="dxa"/>
          <w:left w:w="24" w:type="dxa"/>
          <w:bottom w:w="24" w:type="dxa"/>
          <w:right w:w="24" w:type="dxa"/>
        </w:tblCellMar>
        <w:tblLook w:val="04A0" w:firstRow="1" w:lastRow="0" w:firstColumn="1" w:lastColumn="0" w:noHBand="0" w:noVBand="1"/>
      </w:tblPr>
      <w:tblGrid>
        <w:gridCol w:w="1041"/>
        <w:gridCol w:w="2065"/>
        <w:gridCol w:w="1718"/>
        <w:gridCol w:w="472"/>
        <w:gridCol w:w="472"/>
        <w:gridCol w:w="1535"/>
        <w:gridCol w:w="1908"/>
        <w:gridCol w:w="903"/>
        <w:gridCol w:w="1745"/>
        <w:gridCol w:w="1824"/>
        <w:gridCol w:w="1121"/>
        <w:gridCol w:w="948"/>
      </w:tblGrid>
      <w:tr w:rsidR="003872F4" w:rsidRPr="00B645FB" w:rsidTr="00C327FE">
        <w:trPr>
          <w:jc w:val="center"/>
        </w:trPr>
        <w:tc>
          <w:tcPr>
            <w:tcW w:w="0" w:type="auto"/>
            <w:vMerge w:val="restart"/>
            <w:hideMark/>
          </w:tcPr>
          <w:p w:rsidR="003872F4" w:rsidRPr="00B645FB" w:rsidRDefault="003872F4" w:rsidP="00C327FE">
            <w:pPr>
              <w:pStyle w:val="a4"/>
              <w:spacing w:before="0" w:beforeAutospacing="0" w:after="0" w:afterAutospacing="0"/>
              <w:jc w:val="center"/>
              <w:rPr>
                <w:sz w:val="18"/>
                <w:szCs w:val="20"/>
              </w:rPr>
            </w:pPr>
            <w:r w:rsidRPr="00B645FB">
              <w:rPr>
                <w:sz w:val="18"/>
                <w:szCs w:val="20"/>
              </w:rPr>
              <w:t>Код</w:t>
            </w:r>
            <w:r>
              <w:rPr>
                <w:sz w:val="18"/>
                <w:szCs w:val="20"/>
              </w:rPr>
              <w:t xml:space="preserve"> бюджету</w:t>
            </w:r>
          </w:p>
        </w:tc>
        <w:tc>
          <w:tcPr>
            <w:tcW w:w="0" w:type="auto"/>
            <w:vMerge w:val="restart"/>
            <w:hideMark/>
          </w:tcPr>
          <w:p w:rsidR="003872F4" w:rsidRPr="00B645FB" w:rsidRDefault="003872F4" w:rsidP="00C327FE">
            <w:pPr>
              <w:pStyle w:val="a4"/>
              <w:jc w:val="center"/>
              <w:rPr>
                <w:sz w:val="18"/>
                <w:szCs w:val="20"/>
              </w:rPr>
            </w:pPr>
            <w:r w:rsidRPr="00B645FB">
              <w:rPr>
                <w:sz w:val="18"/>
                <w:szCs w:val="20"/>
              </w:rPr>
              <w:t>Найменування бюджету - одержувача/надавача міжбюджетного трансферту</w:t>
            </w:r>
          </w:p>
        </w:tc>
        <w:tc>
          <w:tcPr>
            <w:tcW w:w="0" w:type="auto"/>
            <w:gridSpan w:val="6"/>
            <w:hideMark/>
          </w:tcPr>
          <w:p w:rsidR="003872F4" w:rsidRPr="00B645FB" w:rsidRDefault="003872F4" w:rsidP="00C327FE">
            <w:pPr>
              <w:pStyle w:val="a4"/>
              <w:jc w:val="center"/>
              <w:rPr>
                <w:sz w:val="18"/>
                <w:szCs w:val="20"/>
              </w:rPr>
            </w:pPr>
            <w:r w:rsidRPr="00B645FB">
              <w:rPr>
                <w:sz w:val="18"/>
                <w:szCs w:val="20"/>
              </w:rPr>
              <w:t>Трансферти з інших місцевих бюджетів</w:t>
            </w:r>
          </w:p>
        </w:tc>
        <w:tc>
          <w:tcPr>
            <w:tcW w:w="0" w:type="auto"/>
            <w:gridSpan w:val="4"/>
            <w:hideMark/>
          </w:tcPr>
          <w:p w:rsidR="003872F4" w:rsidRPr="00B645FB" w:rsidRDefault="003872F4" w:rsidP="00C327FE">
            <w:pPr>
              <w:pStyle w:val="a4"/>
              <w:jc w:val="center"/>
              <w:rPr>
                <w:sz w:val="18"/>
                <w:szCs w:val="20"/>
              </w:rPr>
            </w:pPr>
            <w:r w:rsidRPr="00B645FB">
              <w:rPr>
                <w:sz w:val="18"/>
                <w:szCs w:val="20"/>
              </w:rPr>
              <w:t>Трансферти іншим бюджетам</w:t>
            </w:r>
          </w:p>
        </w:tc>
      </w:tr>
      <w:tr w:rsidR="003872F4" w:rsidRPr="00B645FB" w:rsidTr="00C327FE">
        <w:trPr>
          <w:jc w:val="center"/>
        </w:trPr>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vMerge w:val="restart"/>
            <w:hideMark/>
          </w:tcPr>
          <w:p w:rsidR="003872F4" w:rsidRPr="00B645FB" w:rsidRDefault="003872F4" w:rsidP="00C327FE">
            <w:pPr>
              <w:pStyle w:val="a4"/>
              <w:jc w:val="center"/>
              <w:rPr>
                <w:sz w:val="18"/>
                <w:szCs w:val="20"/>
              </w:rPr>
            </w:pPr>
            <w:r w:rsidRPr="00B645FB">
              <w:rPr>
                <w:sz w:val="18"/>
                <w:szCs w:val="20"/>
              </w:rPr>
              <w:t>дотація на:</w:t>
            </w:r>
          </w:p>
        </w:tc>
        <w:tc>
          <w:tcPr>
            <w:tcW w:w="0" w:type="auto"/>
            <w:gridSpan w:val="4"/>
            <w:hideMark/>
          </w:tcPr>
          <w:p w:rsidR="003872F4" w:rsidRPr="00B645FB" w:rsidRDefault="003872F4" w:rsidP="00C327FE">
            <w:pPr>
              <w:pStyle w:val="a4"/>
              <w:jc w:val="center"/>
              <w:rPr>
                <w:sz w:val="18"/>
                <w:szCs w:val="20"/>
              </w:rPr>
            </w:pPr>
            <w:r w:rsidRPr="00B645FB">
              <w:rPr>
                <w:sz w:val="18"/>
                <w:szCs w:val="20"/>
              </w:rPr>
              <w:t>субвенції</w:t>
            </w:r>
          </w:p>
        </w:tc>
        <w:tc>
          <w:tcPr>
            <w:tcW w:w="0" w:type="auto"/>
            <w:vMerge w:val="restart"/>
            <w:hideMark/>
          </w:tcPr>
          <w:p w:rsidR="003872F4" w:rsidRPr="00B645FB" w:rsidRDefault="003872F4" w:rsidP="00C327FE">
            <w:pPr>
              <w:pStyle w:val="a4"/>
              <w:jc w:val="center"/>
              <w:rPr>
                <w:sz w:val="18"/>
                <w:szCs w:val="20"/>
              </w:rPr>
            </w:pPr>
            <w:r w:rsidRPr="00B645FB">
              <w:rPr>
                <w:sz w:val="18"/>
                <w:szCs w:val="20"/>
              </w:rPr>
              <w:t>усього</w:t>
            </w:r>
          </w:p>
        </w:tc>
        <w:tc>
          <w:tcPr>
            <w:tcW w:w="0" w:type="auto"/>
            <w:vMerge w:val="restart"/>
            <w:hideMark/>
          </w:tcPr>
          <w:p w:rsidR="003872F4" w:rsidRPr="00B645FB" w:rsidRDefault="003872F4" w:rsidP="00C327FE">
            <w:pPr>
              <w:pStyle w:val="a4"/>
              <w:jc w:val="center"/>
              <w:rPr>
                <w:sz w:val="18"/>
                <w:szCs w:val="20"/>
              </w:rPr>
            </w:pPr>
            <w:r w:rsidRPr="00B645FB">
              <w:rPr>
                <w:sz w:val="18"/>
                <w:szCs w:val="20"/>
              </w:rPr>
              <w:t>дотація на:</w:t>
            </w:r>
          </w:p>
        </w:tc>
        <w:tc>
          <w:tcPr>
            <w:tcW w:w="0" w:type="auto"/>
            <w:gridSpan w:val="2"/>
            <w:hideMark/>
          </w:tcPr>
          <w:p w:rsidR="003872F4" w:rsidRPr="00B645FB" w:rsidRDefault="003872F4" w:rsidP="00C327FE">
            <w:pPr>
              <w:pStyle w:val="a4"/>
              <w:jc w:val="center"/>
              <w:rPr>
                <w:sz w:val="18"/>
                <w:szCs w:val="20"/>
              </w:rPr>
            </w:pPr>
            <w:r w:rsidRPr="00B645FB">
              <w:rPr>
                <w:sz w:val="18"/>
                <w:szCs w:val="20"/>
              </w:rPr>
              <w:t>субвенції</w:t>
            </w:r>
          </w:p>
        </w:tc>
        <w:tc>
          <w:tcPr>
            <w:tcW w:w="0" w:type="auto"/>
            <w:vMerge w:val="restart"/>
            <w:hideMark/>
          </w:tcPr>
          <w:p w:rsidR="003872F4" w:rsidRPr="00B645FB" w:rsidRDefault="003872F4" w:rsidP="00C327FE">
            <w:pPr>
              <w:pStyle w:val="a4"/>
              <w:jc w:val="center"/>
              <w:rPr>
                <w:sz w:val="18"/>
                <w:szCs w:val="20"/>
              </w:rPr>
            </w:pPr>
            <w:r w:rsidRPr="00B645FB">
              <w:rPr>
                <w:sz w:val="18"/>
                <w:szCs w:val="20"/>
              </w:rPr>
              <w:t>усього</w:t>
            </w:r>
          </w:p>
        </w:tc>
      </w:tr>
      <w:tr w:rsidR="003872F4" w:rsidRPr="00B645FB" w:rsidTr="00C327FE">
        <w:trPr>
          <w:jc w:val="center"/>
        </w:trPr>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gridSpan w:val="2"/>
            <w:hideMark/>
          </w:tcPr>
          <w:p w:rsidR="003872F4" w:rsidRPr="00B645FB" w:rsidRDefault="003872F4" w:rsidP="00C327FE">
            <w:pPr>
              <w:pStyle w:val="a4"/>
              <w:jc w:val="center"/>
              <w:rPr>
                <w:sz w:val="18"/>
                <w:szCs w:val="20"/>
              </w:rPr>
            </w:pPr>
            <w:r w:rsidRPr="00B645FB">
              <w:rPr>
                <w:sz w:val="18"/>
                <w:szCs w:val="20"/>
              </w:rPr>
              <w:t>загального фонду на:</w:t>
            </w:r>
          </w:p>
        </w:tc>
        <w:tc>
          <w:tcPr>
            <w:tcW w:w="0" w:type="auto"/>
            <w:gridSpan w:val="2"/>
            <w:hideMark/>
          </w:tcPr>
          <w:p w:rsidR="003872F4" w:rsidRPr="00B645FB" w:rsidRDefault="003872F4" w:rsidP="00C327FE">
            <w:pPr>
              <w:pStyle w:val="a4"/>
              <w:jc w:val="center"/>
              <w:rPr>
                <w:sz w:val="18"/>
                <w:szCs w:val="20"/>
              </w:rPr>
            </w:pPr>
            <w:r w:rsidRPr="00B645FB">
              <w:rPr>
                <w:sz w:val="18"/>
                <w:szCs w:val="20"/>
              </w:rPr>
              <w:t>спеціального фонду на:</w:t>
            </w:r>
          </w:p>
        </w:tc>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hideMark/>
          </w:tcPr>
          <w:p w:rsidR="003872F4" w:rsidRPr="00B645FB" w:rsidRDefault="003872F4" w:rsidP="00C327FE">
            <w:pPr>
              <w:pStyle w:val="a4"/>
              <w:jc w:val="center"/>
              <w:rPr>
                <w:sz w:val="18"/>
                <w:szCs w:val="20"/>
              </w:rPr>
            </w:pPr>
            <w:r w:rsidRPr="00B645FB">
              <w:rPr>
                <w:sz w:val="18"/>
                <w:szCs w:val="20"/>
              </w:rPr>
              <w:t>загального фонду на:</w:t>
            </w:r>
          </w:p>
        </w:tc>
        <w:tc>
          <w:tcPr>
            <w:tcW w:w="0" w:type="auto"/>
            <w:hideMark/>
          </w:tcPr>
          <w:p w:rsidR="003872F4" w:rsidRPr="00B645FB" w:rsidRDefault="003872F4" w:rsidP="00C327FE">
            <w:pPr>
              <w:pStyle w:val="a4"/>
              <w:jc w:val="center"/>
              <w:rPr>
                <w:sz w:val="18"/>
                <w:szCs w:val="20"/>
              </w:rPr>
            </w:pPr>
            <w:r w:rsidRPr="00B645FB">
              <w:rPr>
                <w:sz w:val="18"/>
                <w:szCs w:val="20"/>
              </w:rPr>
              <w:t>спеціального фонду на:</w:t>
            </w:r>
          </w:p>
        </w:tc>
        <w:tc>
          <w:tcPr>
            <w:tcW w:w="0" w:type="auto"/>
            <w:vMerge/>
            <w:vAlign w:val="center"/>
            <w:hideMark/>
          </w:tcPr>
          <w:p w:rsidR="003872F4" w:rsidRPr="00B645FB" w:rsidRDefault="003872F4" w:rsidP="00C327FE">
            <w:pPr>
              <w:rPr>
                <w:sz w:val="18"/>
                <w:szCs w:val="20"/>
              </w:rPr>
            </w:pPr>
          </w:p>
        </w:tc>
      </w:tr>
      <w:tr w:rsidR="003872F4" w:rsidRPr="00B645FB" w:rsidTr="00C327FE">
        <w:trPr>
          <w:jc w:val="center"/>
        </w:trPr>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gridSpan w:val="5"/>
            <w:hideMark/>
          </w:tcPr>
          <w:p w:rsidR="003872F4" w:rsidRPr="00B645FB" w:rsidRDefault="003872F4" w:rsidP="00C327FE">
            <w:pPr>
              <w:pStyle w:val="a4"/>
              <w:jc w:val="center"/>
              <w:rPr>
                <w:sz w:val="18"/>
                <w:szCs w:val="20"/>
              </w:rPr>
            </w:pPr>
            <w:r>
              <w:rPr>
                <w:sz w:val="18"/>
                <w:szCs w:val="20"/>
              </w:rPr>
              <w:t>найменування трансферту</w:t>
            </w:r>
          </w:p>
        </w:tc>
        <w:tc>
          <w:tcPr>
            <w:tcW w:w="0" w:type="auto"/>
            <w:vMerge/>
            <w:vAlign w:val="center"/>
            <w:hideMark/>
          </w:tcPr>
          <w:p w:rsidR="003872F4" w:rsidRPr="00B645FB" w:rsidRDefault="003872F4" w:rsidP="00C327FE">
            <w:pPr>
              <w:rPr>
                <w:sz w:val="18"/>
                <w:szCs w:val="20"/>
              </w:rPr>
            </w:pPr>
          </w:p>
        </w:tc>
        <w:tc>
          <w:tcPr>
            <w:tcW w:w="0" w:type="auto"/>
            <w:gridSpan w:val="3"/>
            <w:hideMark/>
          </w:tcPr>
          <w:p w:rsidR="003872F4" w:rsidRPr="00B762A9" w:rsidRDefault="003872F4" w:rsidP="00C327FE">
            <w:pPr>
              <w:pStyle w:val="a4"/>
              <w:jc w:val="center"/>
              <w:rPr>
                <w:sz w:val="18"/>
                <w:szCs w:val="20"/>
              </w:rPr>
            </w:pPr>
            <w:r>
              <w:rPr>
                <w:sz w:val="18"/>
                <w:szCs w:val="20"/>
              </w:rPr>
              <w:t>найменування трансферту</w:t>
            </w:r>
          </w:p>
        </w:tc>
        <w:tc>
          <w:tcPr>
            <w:tcW w:w="0" w:type="auto"/>
            <w:vMerge/>
            <w:vAlign w:val="center"/>
            <w:hideMark/>
          </w:tcPr>
          <w:p w:rsidR="003872F4" w:rsidRPr="00B645FB" w:rsidRDefault="003872F4" w:rsidP="00C327FE">
            <w:pPr>
              <w:rPr>
                <w:sz w:val="18"/>
                <w:szCs w:val="20"/>
              </w:rPr>
            </w:pPr>
          </w:p>
        </w:tc>
      </w:tr>
      <w:tr w:rsidR="003872F4" w:rsidRPr="00B645FB" w:rsidTr="00C327FE">
        <w:trPr>
          <w:trHeight w:val="2577"/>
          <w:jc w:val="center"/>
        </w:trPr>
        <w:tc>
          <w:tcPr>
            <w:tcW w:w="0" w:type="auto"/>
            <w:vMerge/>
            <w:vAlign w:val="center"/>
            <w:hideMark/>
          </w:tcPr>
          <w:p w:rsidR="003872F4" w:rsidRPr="00B645FB" w:rsidRDefault="003872F4" w:rsidP="00C327FE">
            <w:pPr>
              <w:rPr>
                <w:sz w:val="18"/>
                <w:szCs w:val="20"/>
              </w:rPr>
            </w:pPr>
          </w:p>
        </w:tc>
        <w:tc>
          <w:tcPr>
            <w:tcW w:w="0" w:type="auto"/>
            <w:vMerge/>
            <w:vAlign w:val="center"/>
            <w:hideMark/>
          </w:tcPr>
          <w:p w:rsidR="003872F4" w:rsidRPr="00B645FB" w:rsidRDefault="003872F4" w:rsidP="00C327FE">
            <w:pPr>
              <w:rPr>
                <w:sz w:val="18"/>
                <w:szCs w:val="20"/>
              </w:rPr>
            </w:pPr>
          </w:p>
        </w:tc>
        <w:tc>
          <w:tcPr>
            <w:tcW w:w="0" w:type="auto"/>
            <w:hideMark/>
          </w:tcPr>
          <w:p w:rsidR="003872F4" w:rsidRPr="00B762A9" w:rsidRDefault="003872F4" w:rsidP="00C327FE">
            <w:pPr>
              <w:pStyle w:val="a4"/>
              <w:jc w:val="center"/>
              <w:rPr>
                <w:sz w:val="18"/>
                <w:szCs w:val="20"/>
                <w:highlight w:val="yellow"/>
              </w:rPr>
            </w:pPr>
            <w:r w:rsidRPr="00A85144">
              <w:rPr>
                <w:sz w:val="18"/>
                <w:szCs w:val="20"/>
              </w:rPr>
              <w:t xml:space="preserve">здійснення переданих з ДБ видатків з утримання закладів освіти та охорони здоров`я за рахунок відповідної додаткової дотації з ДБ </w:t>
            </w:r>
          </w:p>
        </w:tc>
        <w:tc>
          <w:tcPr>
            <w:tcW w:w="0" w:type="auto"/>
          </w:tcPr>
          <w:p w:rsidR="003872F4" w:rsidRPr="00A01123" w:rsidRDefault="003872F4" w:rsidP="00C327FE">
            <w:pPr>
              <w:pStyle w:val="a4"/>
              <w:jc w:val="center"/>
              <w:rPr>
                <w:sz w:val="18"/>
                <w:szCs w:val="20"/>
              </w:rPr>
            </w:pPr>
          </w:p>
        </w:tc>
        <w:tc>
          <w:tcPr>
            <w:tcW w:w="0" w:type="auto"/>
          </w:tcPr>
          <w:p w:rsidR="003872F4" w:rsidRPr="00A01123" w:rsidRDefault="003872F4" w:rsidP="00C327FE">
            <w:pPr>
              <w:pStyle w:val="a4"/>
              <w:jc w:val="center"/>
              <w:rPr>
                <w:sz w:val="18"/>
                <w:szCs w:val="20"/>
              </w:rPr>
            </w:pPr>
          </w:p>
        </w:tc>
        <w:tc>
          <w:tcPr>
            <w:tcW w:w="0" w:type="auto"/>
            <w:hideMark/>
          </w:tcPr>
          <w:p w:rsidR="003872F4" w:rsidRPr="00A01123" w:rsidRDefault="003872F4" w:rsidP="00C327FE">
            <w:pPr>
              <w:pStyle w:val="a4"/>
              <w:jc w:val="center"/>
              <w:rPr>
                <w:sz w:val="18"/>
                <w:szCs w:val="20"/>
              </w:rPr>
            </w:pPr>
            <w:r w:rsidRPr="00A01123">
              <w:rPr>
                <w:sz w:val="18"/>
                <w:szCs w:val="20"/>
              </w:rPr>
              <w:t xml:space="preserve"> реалізацію заходів обласної програми "Бюджет участі Полтавської області на 2017-2020 роки" </w:t>
            </w:r>
          </w:p>
        </w:tc>
        <w:tc>
          <w:tcPr>
            <w:tcW w:w="0" w:type="auto"/>
            <w:hideMark/>
          </w:tcPr>
          <w:p w:rsidR="003872F4" w:rsidRPr="00A01123" w:rsidRDefault="003872F4" w:rsidP="00C327FE">
            <w:pPr>
              <w:pStyle w:val="a4"/>
              <w:jc w:val="center"/>
              <w:rPr>
                <w:sz w:val="18"/>
                <w:szCs w:val="20"/>
              </w:rPr>
            </w:pPr>
            <w:r w:rsidRPr="00A01123">
              <w:rPr>
                <w:sz w:val="18"/>
                <w:szCs w:val="20"/>
              </w:rPr>
              <w:t>переможців обласного конкурсу проектів і програм розвитку територіальних громад Полтавської області у 2019 році </w:t>
            </w:r>
          </w:p>
        </w:tc>
        <w:tc>
          <w:tcPr>
            <w:tcW w:w="0" w:type="auto"/>
            <w:vMerge/>
            <w:vAlign w:val="center"/>
            <w:hideMark/>
          </w:tcPr>
          <w:p w:rsidR="003872F4" w:rsidRPr="00B645FB" w:rsidRDefault="003872F4" w:rsidP="00C327FE">
            <w:pPr>
              <w:rPr>
                <w:sz w:val="18"/>
                <w:szCs w:val="20"/>
              </w:rPr>
            </w:pPr>
          </w:p>
        </w:tc>
        <w:tc>
          <w:tcPr>
            <w:tcW w:w="0" w:type="auto"/>
            <w:hideMark/>
          </w:tcPr>
          <w:p w:rsidR="003872F4" w:rsidRPr="00A85144" w:rsidRDefault="003872F4" w:rsidP="00C327FE">
            <w:pPr>
              <w:jc w:val="center"/>
              <w:rPr>
                <w:iCs/>
                <w:sz w:val="18"/>
                <w:szCs w:val="20"/>
                <w:highlight w:val="yellow"/>
              </w:rPr>
            </w:pPr>
            <w:r w:rsidRPr="00A85144">
              <w:rPr>
                <w:sz w:val="18"/>
                <w:szCs w:val="20"/>
              </w:rPr>
              <w:t> </w:t>
            </w:r>
            <w:r w:rsidRPr="00A85144">
              <w:rPr>
                <w:iCs/>
                <w:sz w:val="18"/>
                <w:szCs w:val="20"/>
              </w:rPr>
              <w:t>здійснення переданих з ДБ видатків на утримання  закладів освіти та охорони здоров'я  за рахунок відповідної додаткової дотації з ДБ</w:t>
            </w:r>
          </w:p>
        </w:tc>
        <w:tc>
          <w:tcPr>
            <w:tcW w:w="0" w:type="auto"/>
            <w:hideMark/>
          </w:tcPr>
          <w:p w:rsidR="003872F4" w:rsidRPr="00A85144" w:rsidRDefault="003872F4" w:rsidP="00C327FE">
            <w:pPr>
              <w:jc w:val="center"/>
              <w:rPr>
                <w:iCs/>
                <w:sz w:val="18"/>
                <w:szCs w:val="20"/>
                <w:highlight w:val="yellow"/>
              </w:rPr>
            </w:pPr>
            <w:r w:rsidRPr="00A85144">
              <w:rPr>
                <w:iCs/>
                <w:sz w:val="18"/>
                <w:szCs w:val="20"/>
              </w:rPr>
              <w:t xml:space="preserve">утримання об`єктів спільного користування чи ліквідацію негативних наслідків діяльності об`єктів спільного користування </w:t>
            </w:r>
          </w:p>
        </w:tc>
        <w:tc>
          <w:tcPr>
            <w:tcW w:w="0" w:type="auto"/>
            <w:hideMark/>
          </w:tcPr>
          <w:p w:rsidR="003872F4" w:rsidRPr="00B645FB" w:rsidRDefault="003872F4" w:rsidP="00C327FE">
            <w:pPr>
              <w:pStyle w:val="a4"/>
              <w:jc w:val="center"/>
              <w:rPr>
                <w:sz w:val="18"/>
                <w:szCs w:val="20"/>
              </w:rPr>
            </w:pPr>
            <w:r w:rsidRPr="00B645FB">
              <w:rPr>
                <w:sz w:val="18"/>
                <w:szCs w:val="20"/>
              </w:rPr>
              <w:t> </w:t>
            </w:r>
          </w:p>
          <w:p w:rsidR="003872F4" w:rsidRPr="00B645FB" w:rsidRDefault="003872F4" w:rsidP="00C327FE">
            <w:pPr>
              <w:pStyle w:val="a4"/>
              <w:tabs>
                <w:tab w:val="left" w:pos="275"/>
              </w:tabs>
              <w:jc w:val="center"/>
              <w:rPr>
                <w:sz w:val="18"/>
                <w:szCs w:val="20"/>
              </w:rPr>
            </w:pPr>
            <w:r w:rsidRPr="00B645FB">
              <w:rPr>
                <w:sz w:val="18"/>
                <w:szCs w:val="20"/>
              </w:rPr>
              <w:t> </w:t>
            </w:r>
          </w:p>
        </w:tc>
        <w:tc>
          <w:tcPr>
            <w:tcW w:w="0" w:type="auto"/>
            <w:vMerge/>
            <w:vAlign w:val="center"/>
            <w:hideMark/>
          </w:tcPr>
          <w:p w:rsidR="003872F4" w:rsidRPr="00B645FB" w:rsidRDefault="003872F4" w:rsidP="00C327FE">
            <w:pPr>
              <w:rPr>
                <w:sz w:val="18"/>
                <w:szCs w:val="20"/>
              </w:rPr>
            </w:pPr>
          </w:p>
        </w:tc>
      </w:tr>
      <w:tr w:rsidR="003872F4" w:rsidRPr="00B645FB" w:rsidTr="00C327FE">
        <w:trPr>
          <w:trHeight w:val="180"/>
          <w:jc w:val="center"/>
        </w:trPr>
        <w:tc>
          <w:tcPr>
            <w:tcW w:w="0" w:type="auto"/>
            <w:vMerge/>
            <w:vAlign w:val="center"/>
          </w:tcPr>
          <w:p w:rsidR="003872F4" w:rsidRPr="00B645FB" w:rsidRDefault="003872F4" w:rsidP="00C327FE">
            <w:pPr>
              <w:rPr>
                <w:sz w:val="18"/>
                <w:szCs w:val="20"/>
              </w:rPr>
            </w:pPr>
          </w:p>
        </w:tc>
        <w:tc>
          <w:tcPr>
            <w:tcW w:w="0" w:type="auto"/>
            <w:vMerge/>
            <w:vAlign w:val="center"/>
          </w:tcPr>
          <w:p w:rsidR="003872F4" w:rsidRPr="00B645FB" w:rsidRDefault="003872F4" w:rsidP="00C327FE">
            <w:pPr>
              <w:rPr>
                <w:sz w:val="18"/>
                <w:szCs w:val="20"/>
              </w:rPr>
            </w:pPr>
          </w:p>
        </w:tc>
        <w:tc>
          <w:tcPr>
            <w:tcW w:w="0" w:type="auto"/>
            <w:gridSpan w:val="5"/>
          </w:tcPr>
          <w:p w:rsidR="003872F4" w:rsidRPr="00B645FB" w:rsidRDefault="003872F4" w:rsidP="00C327FE">
            <w:pPr>
              <w:pStyle w:val="a4"/>
              <w:jc w:val="center"/>
              <w:rPr>
                <w:sz w:val="18"/>
                <w:szCs w:val="20"/>
              </w:rPr>
            </w:pPr>
            <w:r>
              <w:rPr>
                <w:sz w:val="18"/>
                <w:szCs w:val="20"/>
              </w:rPr>
              <w:t>код Класифікацій доходів бюджету</w:t>
            </w:r>
          </w:p>
        </w:tc>
        <w:tc>
          <w:tcPr>
            <w:tcW w:w="0" w:type="auto"/>
            <w:vMerge/>
            <w:vAlign w:val="center"/>
          </w:tcPr>
          <w:p w:rsidR="003872F4" w:rsidRPr="00B645FB" w:rsidRDefault="003872F4" w:rsidP="00C327FE">
            <w:pPr>
              <w:rPr>
                <w:sz w:val="18"/>
                <w:szCs w:val="20"/>
              </w:rPr>
            </w:pPr>
          </w:p>
        </w:tc>
        <w:tc>
          <w:tcPr>
            <w:tcW w:w="0" w:type="auto"/>
            <w:gridSpan w:val="3"/>
          </w:tcPr>
          <w:p w:rsidR="003872F4" w:rsidRPr="00AD5F3C" w:rsidRDefault="003872F4" w:rsidP="00C327FE">
            <w:pPr>
              <w:pStyle w:val="a4"/>
              <w:tabs>
                <w:tab w:val="left" w:pos="275"/>
              </w:tabs>
              <w:jc w:val="center"/>
              <w:rPr>
                <w:sz w:val="18"/>
                <w:szCs w:val="20"/>
              </w:rPr>
            </w:pPr>
            <w:r>
              <w:rPr>
                <w:iCs/>
                <w:sz w:val="18"/>
                <w:szCs w:val="20"/>
              </w:rPr>
              <w:t>код</w:t>
            </w:r>
            <w:r w:rsidRPr="00AD5F3C">
              <w:rPr>
                <w:iCs/>
                <w:sz w:val="18"/>
                <w:szCs w:val="20"/>
              </w:rPr>
              <w:t xml:space="preserve"> Типової програмної класифікації видатків та кредитування місцевого бюджету                                            </w:t>
            </w:r>
          </w:p>
        </w:tc>
        <w:tc>
          <w:tcPr>
            <w:tcW w:w="0" w:type="auto"/>
            <w:vMerge/>
            <w:vAlign w:val="center"/>
          </w:tcPr>
          <w:p w:rsidR="003872F4" w:rsidRPr="00B645FB" w:rsidRDefault="003872F4" w:rsidP="00C327FE">
            <w:pPr>
              <w:rPr>
                <w:sz w:val="18"/>
                <w:szCs w:val="20"/>
              </w:rPr>
            </w:pPr>
          </w:p>
        </w:tc>
      </w:tr>
      <w:tr w:rsidR="003872F4" w:rsidRPr="00B645FB" w:rsidTr="00C327FE">
        <w:trPr>
          <w:trHeight w:val="160"/>
          <w:jc w:val="center"/>
        </w:trPr>
        <w:tc>
          <w:tcPr>
            <w:tcW w:w="0" w:type="auto"/>
            <w:vMerge/>
            <w:vAlign w:val="center"/>
          </w:tcPr>
          <w:p w:rsidR="003872F4" w:rsidRPr="00B645FB" w:rsidRDefault="003872F4" w:rsidP="00C327FE">
            <w:pPr>
              <w:rPr>
                <w:sz w:val="18"/>
                <w:szCs w:val="20"/>
              </w:rPr>
            </w:pPr>
          </w:p>
        </w:tc>
        <w:tc>
          <w:tcPr>
            <w:tcW w:w="0" w:type="auto"/>
            <w:vMerge/>
            <w:vAlign w:val="center"/>
          </w:tcPr>
          <w:p w:rsidR="003872F4" w:rsidRPr="00B645FB" w:rsidRDefault="003872F4" w:rsidP="00C327FE">
            <w:pPr>
              <w:rPr>
                <w:sz w:val="18"/>
                <w:szCs w:val="20"/>
              </w:rPr>
            </w:pPr>
          </w:p>
        </w:tc>
        <w:tc>
          <w:tcPr>
            <w:tcW w:w="0" w:type="auto"/>
          </w:tcPr>
          <w:p w:rsidR="003872F4" w:rsidRPr="00B645FB" w:rsidRDefault="003872F4" w:rsidP="00C327FE">
            <w:pPr>
              <w:pStyle w:val="a4"/>
              <w:jc w:val="center"/>
              <w:rPr>
                <w:sz w:val="18"/>
                <w:szCs w:val="20"/>
              </w:rPr>
            </w:pPr>
            <w:r w:rsidRPr="00B645FB">
              <w:rPr>
                <w:sz w:val="18"/>
                <w:szCs w:val="20"/>
              </w:rPr>
              <w:t> </w:t>
            </w:r>
            <w:r>
              <w:rPr>
                <w:sz w:val="18"/>
                <w:szCs w:val="20"/>
              </w:rPr>
              <w:t>41040200</w:t>
            </w:r>
          </w:p>
        </w:tc>
        <w:tc>
          <w:tcPr>
            <w:tcW w:w="0" w:type="auto"/>
          </w:tcPr>
          <w:p w:rsidR="003872F4" w:rsidRPr="00B645FB" w:rsidRDefault="003872F4" w:rsidP="00C327FE">
            <w:pPr>
              <w:pStyle w:val="a4"/>
              <w:jc w:val="center"/>
              <w:rPr>
                <w:sz w:val="18"/>
                <w:szCs w:val="20"/>
              </w:rPr>
            </w:pPr>
          </w:p>
        </w:tc>
        <w:tc>
          <w:tcPr>
            <w:tcW w:w="0" w:type="auto"/>
          </w:tcPr>
          <w:p w:rsidR="003872F4" w:rsidRPr="00B645FB" w:rsidRDefault="003872F4" w:rsidP="00C327FE">
            <w:pPr>
              <w:pStyle w:val="a4"/>
              <w:jc w:val="center"/>
              <w:rPr>
                <w:sz w:val="18"/>
                <w:szCs w:val="20"/>
              </w:rPr>
            </w:pPr>
          </w:p>
        </w:tc>
        <w:tc>
          <w:tcPr>
            <w:tcW w:w="0" w:type="auto"/>
          </w:tcPr>
          <w:p w:rsidR="003872F4" w:rsidRPr="00B645FB" w:rsidRDefault="003872F4" w:rsidP="00C327FE">
            <w:pPr>
              <w:pStyle w:val="a4"/>
              <w:jc w:val="center"/>
              <w:rPr>
                <w:sz w:val="18"/>
                <w:szCs w:val="20"/>
              </w:rPr>
            </w:pPr>
            <w:r>
              <w:rPr>
                <w:sz w:val="18"/>
                <w:szCs w:val="20"/>
              </w:rPr>
              <w:t>4153900</w:t>
            </w:r>
          </w:p>
        </w:tc>
        <w:tc>
          <w:tcPr>
            <w:tcW w:w="0" w:type="auto"/>
          </w:tcPr>
          <w:p w:rsidR="003872F4" w:rsidRPr="00B645FB" w:rsidRDefault="003872F4" w:rsidP="00C327FE">
            <w:pPr>
              <w:pStyle w:val="a4"/>
              <w:jc w:val="center"/>
              <w:rPr>
                <w:sz w:val="18"/>
                <w:szCs w:val="20"/>
              </w:rPr>
            </w:pPr>
            <w:r>
              <w:rPr>
                <w:sz w:val="18"/>
                <w:szCs w:val="20"/>
              </w:rPr>
              <w:t>41053900</w:t>
            </w:r>
          </w:p>
        </w:tc>
        <w:tc>
          <w:tcPr>
            <w:tcW w:w="0" w:type="auto"/>
            <w:vMerge/>
            <w:vAlign w:val="center"/>
          </w:tcPr>
          <w:p w:rsidR="003872F4" w:rsidRPr="00B645FB" w:rsidRDefault="003872F4" w:rsidP="00C327FE">
            <w:pPr>
              <w:rPr>
                <w:sz w:val="18"/>
                <w:szCs w:val="20"/>
              </w:rPr>
            </w:pPr>
          </w:p>
        </w:tc>
        <w:tc>
          <w:tcPr>
            <w:tcW w:w="0" w:type="auto"/>
          </w:tcPr>
          <w:p w:rsidR="003872F4" w:rsidRPr="00B645FB" w:rsidRDefault="003872F4" w:rsidP="00C327FE">
            <w:pPr>
              <w:jc w:val="center"/>
              <w:rPr>
                <w:sz w:val="18"/>
                <w:szCs w:val="20"/>
              </w:rPr>
            </w:pPr>
            <w:r>
              <w:rPr>
                <w:sz w:val="18"/>
                <w:szCs w:val="20"/>
              </w:rPr>
              <w:t>0219130</w:t>
            </w:r>
          </w:p>
        </w:tc>
        <w:tc>
          <w:tcPr>
            <w:tcW w:w="0" w:type="auto"/>
          </w:tcPr>
          <w:p w:rsidR="003872F4" w:rsidRPr="00AD5F3C" w:rsidRDefault="003872F4" w:rsidP="00C327FE">
            <w:pPr>
              <w:jc w:val="center"/>
              <w:rPr>
                <w:iCs/>
                <w:sz w:val="18"/>
                <w:szCs w:val="20"/>
              </w:rPr>
            </w:pPr>
            <w:r w:rsidRPr="00AD5F3C">
              <w:rPr>
                <w:iCs/>
                <w:sz w:val="18"/>
                <w:szCs w:val="20"/>
              </w:rPr>
              <w:t>0219710</w:t>
            </w:r>
          </w:p>
        </w:tc>
        <w:tc>
          <w:tcPr>
            <w:tcW w:w="0" w:type="auto"/>
          </w:tcPr>
          <w:p w:rsidR="003872F4" w:rsidRPr="00B645FB" w:rsidRDefault="003872F4" w:rsidP="00C327FE">
            <w:pPr>
              <w:pStyle w:val="a4"/>
              <w:jc w:val="center"/>
              <w:rPr>
                <w:sz w:val="18"/>
                <w:szCs w:val="20"/>
              </w:rPr>
            </w:pPr>
          </w:p>
        </w:tc>
        <w:tc>
          <w:tcPr>
            <w:tcW w:w="0" w:type="auto"/>
            <w:vMerge/>
            <w:vAlign w:val="center"/>
          </w:tcPr>
          <w:p w:rsidR="003872F4" w:rsidRPr="00B645FB" w:rsidRDefault="003872F4" w:rsidP="00C327FE">
            <w:pPr>
              <w:rPr>
                <w:sz w:val="18"/>
                <w:szCs w:val="20"/>
              </w:rPr>
            </w:pPr>
          </w:p>
        </w:tc>
      </w:tr>
      <w:tr w:rsidR="003872F4" w:rsidRPr="00B645FB" w:rsidTr="00C327FE">
        <w:trPr>
          <w:jc w:val="center"/>
        </w:trPr>
        <w:tc>
          <w:tcPr>
            <w:tcW w:w="0" w:type="auto"/>
            <w:hideMark/>
          </w:tcPr>
          <w:p w:rsidR="003872F4" w:rsidRPr="00B645FB" w:rsidRDefault="003872F4" w:rsidP="00C327FE">
            <w:pPr>
              <w:pStyle w:val="a4"/>
              <w:jc w:val="center"/>
              <w:rPr>
                <w:sz w:val="18"/>
                <w:szCs w:val="20"/>
              </w:rPr>
            </w:pPr>
            <w:r w:rsidRPr="00B645FB">
              <w:rPr>
                <w:sz w:val="18"/>
                <w:szCs w:val="20"/>
              </w:rPr>
              <w:t>1</w:t>
            </w:r>
          </w:p>
        </w:tc>
        <w:tc>
          <w:tcPr>
            <w:tcW w:w="0" w:type="auto"/>
            <w:hideMark/>
          </w:tcPr>
          <w:p w:rsidR="003872F4" w:rsidRPr="00B645FB" w:rsidRDefault="003872F4" w:rsidP="00C327FE">
            <w:pPr>
              <w:pStyle w:val="a4"/>
              <w:jc w:val="center"/>
              <w:rPr>
                <w:sz w:val="18"/>
                <w:szCs w:val="20"/>
              </w:rPr>
            </w:pPr>
            <w:r w:rsidRPr="00B645FB">
              <w:rPr>
                <w:sz w:val="18"/>
                <w:szCs w:val="20"/>
              </w:rPr>
              <w:t>2</w:t>
            </w:r>
          </w:p>
        </w:tc>
        <w:tc>
          <w:tcPr>
            <w:tcW w:w="0" w:type="auto"/>
            <w:hideMark/>
          </w:tcPr>
          <w:p w:rsidR="003872F4" w:rsidRPr="00B645FB" w:rsidRDefault="003872F4" w:rsidP="00C327FE">
            <w:pPr>
              <w:pStyle w:val="a4"/>
              <w:jc w:val="center"/>
              <w:rPr>
                <w:sz w:val="18"/>
                <w:szCs w:val="20"/>
              </w:rPr>
            </w:pPr>
            <w:r w:rsidRPr="00B645FB">
              <w:rPr>
                <w:sz w:val="18"/>
                <w:szCs w:val="20"/>
              </w:rPr>
              <w:t>3</w:t>
            </w:r>
          </w:p>
        </w:tc>
        <w:tc>
          <w:tcPr>
            <w:tcW w:w="0" w:type="auto"/>
            <w:hideMark/>
          </w:tcPr>
          <w:p w:rsidR="003872F4" w:rsidRPr="00B645FB" w:rsidRDefault="003872F4" w:rsidP="00C327FE">
            <w:pPr>
              <w:pStyle w:val="a4"/>
              <w:jc w:val="center"/>
              <w:rPr>
                <w:sz w:val="18"/>
                <w:szCs w:val="20"/>
              </w:rPr>
            </w:pPr>
            <w:r>
              <w:rPr>
                <w:sz w:val="18"/>
                <w:szCs w:val="20"/>
              </w:rPr>
              <w:t>4</w:t>
            </w:r>
          </w:p>
        </w:tc>
        <w:tc>
          <w:tcPr>
            <w:tcW w:w="0" w:type="auto"/>
            <w:hideMark/>
          </w:tcPr>
          <w:p w:rsidR="003872F4" w:rsidRPr="00B645FB" w:rsidRDefault="003872F4" w:rsidP="00C327FE">
            <w:pPr>
              <w:pStyle w:val="a4"/>
              <w:jc w:val="center"/>
              <w:rPr>
                <w:sz w:val="18"/>
                <w:szCs w:val="20"/>
              </w:rPr>
            </w:pPr>
            <w:r>
              <w:rPr>
                <w:sz w:val="18"/>
                <w:szCs w:val="20"/>
              </w:rPr>
              <w:t>5</w:t>
            </w:r>
          </w:p>
        </w:tc>
        <w:tc>
          <w:tcPr>
            <w:tcW w:w="0" w:type="auto"/>
            <w:hideMark/>
          </w:tcPr>
          <w:p w:rsidR="003872F4" w:rsidRPr="00B645FB" w:rsidRDefault="003872F4" w:rsidP="00C327FE">
            <w:pPr>
              <w:pStyle w:val="a4"/>
              <w:jc w:val="center"/>
              <w:rPr>
                <w:sz w:val="18"/>
                <w:szCs w:val="20"/>
              </w:rPr>
            </w:pPr>
            <w:r>
              <w:rPr>
                <w:sz w:val="18"/>
                <w:szCs w:val="20"/>
              </w:rPr>
              <w:t>6</w:t>
            </w:r>
          </w:p>
        </w:tc>
        <w:tc>
          <w:tcPr>
            <w:tcW w:w="0" w:type="auto"/>
            <w:hideMark/>
          </w:tcPr>
          <w:p w:rsidR="003872F4" w:rsidRPr="00B645FB" w:rsidRDefault="003872F4" w:rsidP="00C327FE">
            <w:pPr>
              <w:pStyle w:val="a4"/>
              <w:jc w:val="center"/>
              <w:rPr>
                <w:sz w:val="18"/>
                <w:szCs w:val="20"/>
              </w:rPr>
            </w:pPr>
            <w:r>
              <w:rPr>
                <w:sz w:val="18"/>
                <w:szCs w:val="20"/>
              </w:rPr>
              <w:t>7</w:t>
            </w:r>
          </w:p>
        </w:tc>
        <w:tc>
          <w:tcPr>
            <w:tcW w:w="0" w:type="auto"/>
            <w:hideMark/>
          </w:tcPr>
          <w:p w:rsidR="003872F4" w:rsidRPr="00B645FB" w:rsidRDefault="003872F4" w:rsidP="00C327FE">
            <w:pPr>
              <w:pStyle w:val="a4"/>
              <w:jc w:val="center"/>
              <w:rPr>
                <w:sz w:val="18"/>
                <w:szCs w:val="20"/>
              </w:rPr>
            </w:pPr>
            <w:r>
              <w:rPr>
                <w:sz w:val="18"/>
                <w:szCs w:val="20"/>
              </w:rPr>
              <w:t>8</w:t>
            </w:r>
          </w:p>
        </w:tc>
        <w:tc>
          <w:tcPr>
            <w:tcW w:w="0" w:type="auto"/>
            <w:hideMark/>
          </w:tcPr>
          <w:p w:rsidR="003872F4" w:rsidRPr="00B645FB" w:rsidRDefault="003872F4" w:rsidP="00C327FE">
            <w:pPr>
              <w:pStyle w:val="a4"/>
              <w:jc w:val="center"/>
              <w:rPr>
                <w:sz w:val="18"/>
                <w:szCs w:val="20"/>
              </w:rPr>
            </w:pPr>
            <w:r>
              <w:rPr>
                <w:sz w:val="18"/>
                <w:szCs w:val="20"/>
              </w:rPr>
              <w:t>9</w:t>
            </w:r>
          </w:p>
        </w:tc>
        <w:tc>
          <w:tcPr>
            <w:tcW w:w="0" w:type="auto"/>
            <w:hideMark/>
          </w:tcPr>
          <w:p w:rsidR="003872F4" w:rsidRPr="00B645FB" w:rsidRDefault="003872F4" w:rsidP="00C327FE">
            <w:pPr>
              <w:pStyle w:val="a4"/>
              <w:jc w:val="center"/>
              <w:rPr>
                <w:sz w:val="18"/>
                <w:szCs w:val="20"/>
              </w:rPr>
            </w:pPr>
            <w:r w:rsidRPr="00B645FB">
              <w:rPr>
                <w:sz w:val="18"/>
                <w:szCs w:val="20"/>
              </w:rPr>
              <w:t>12</w:t>
            </w:r>
          </w:p>
        </w:tc>
        <w:tc>
          <w:tcPr>
            <w:tcW w:w="0" w:type="auto"/>
            <w:hideMark/>
          </w:tcPr>
          <w:p w:rsidR="003872F4" w:rsidRPr="00B645FB" w:rsidRDefault="003872F4" w:rsidP="00C327FE">
            <w:pPr>
              <w:pStyle w:val="a4"/>
              <w:jc w:val="center"/>
              <w:rPr>
                <w:sz w:val="18"/>
                <w:szCs w:val="20"/>
              </w:rPr>
            </w:pPr>
            <w:r w:rsidRPr="00B645FB">
              <w:rPr>
                <w:sz w:val="18"/>
                <w:szCs w:val="20"/>
              </w:rPr>
              <w:t>1</w:t>
            </w:r>
            <w:r>
              <w:rPr>
                <w:sz w:val="18"/>
                <w:szCs w:val="20"/>
              </w:rPr>
              <w:t>3</w:t>
            </w:r>
          </w:p>
        </w:tc>
        <w:tc>
          <w:tcPr>
            <w:tcW w:w="0" w:type="auto"/>
            <w:hideMark/>
          </w:tcPr>
          <w:p w:rsidR="003872F4" w:rsidRPr="00B645FB" w:rsidRDefault="003872F4" w:rsidP="00C327FE">
            <w:pPr>
              <w:pStyle w:val="a4"/>
              <w:jc w:val="center"/>
              <w:rPr>
                <w:sz w:val="18"/>
                <w:szCs w:val="20"/>
              </w:rPr>
            </w:pPr>
            <w:r>
              <w:rPr>
                <w:sz w:val="18"/>
                <w:szCs w:val="20"/>
              </w:rPr>
              <w:t>14</w:t>
            </w:r>
          </w:p>
        </w:tc>
      </w:tr>
      <w:tr w:rsidR="003872F4" w:rsidRPr="00B645FB" w:rsidTr="00C327FE">
        <w:trPr>
          <w:jc w:val="center"/>
        </w:trPr>
        <w:tc>
          <w:tcPr>
            <w:tcW w:w="0" w:type="auto"/>
            <w:vAlign w:val="bottom"/>
            <w:hideMark/>
          </w:tcPr>
          <w:p w:rsidR="003872F4" w:rsidRPr="00087CDE" w:rsidRDefault="003872F4" w:rsidP="00C327FE">
            <w:pPr>
              <w:jc w:val="right"/>
              <w:rPr>
                <w:bCs/>
                <w:color w:val="000000"/>
                <w:sz w:val="18"/>
                <w:szCs w:val="20"/>
              </w:rPr>
            </w:pPr>
            <w:r w:rsidRPr="00087CDE">
              <w:rPr>
                <w:bCs/>
                <w:color w:val="000000"/>
                <w:sz w:val="18"/>
                <w:szCs w:val="20"/>
              </w:rPr>
              <w:t>16519000000</w:t>
            </w:r>
          </w:p>
        </w:tc>
        <w:tc>
          <w:tcPr>
            <w:tcW w:w="0" w:type="auto"/>
            <w:vAlign w:val="bottom"/>
            <w:hideMark/>
          </w:tcPr>
          <w:p w:rsidR="003872F4" w:rsidRPr="00087CDE" w:rsidRDefault="003872F4" w:rsidP="00C327FE">
            <w:pPr>
              <w:rPr>
                <w:bCs/>
                <w:sz w:val="18"/>
                <w:szCs w:val="20"/>
              </w:rPr>
            </w:pPr>
            <w:r w:rsidRPr="00087CDE">
              <w:rPr>
                <w:bCs/>
                <w:sz w:val="18"/>
                <w:szCs w:val="20"/>
              </w:rPr>
              <w:t>Бюджет Великобагачанської селищної об’єднаної територіальної громади</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310300,00 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310300,00 </w:t>
            </w:r>
          </w:p>
        </w:tc>
      </w:tr>
      <w:tr w:rsidR="003872F4" w:rsidRPr="00B645FB" w:rsidTr="00C327FE">
        <w:trPr>
          <w:jc w:val="center"/>
        </w:trPr>
        <w:tc>
          <w:tcPr>
            <w:tcW w:w="0" w:type="auto"/>
            <w:vAlign w:val="bottom"/>
            <w:hideMark/>
          </w:tcPr>
          <w:p w:rsidR="003872F4" w:rsidRPr="00087CDE" w:rsidRDefault="003872F4" w:rsidP="00C327FE">
            <w:pPr>
              <w:jc w:val="right"/>
              <w:rPr>
                <w:bCs/>
                <w:color w:val="000000"/>
                <w:sz w:val="18"/>
                <w:szCs w:val="20"/>
              </w:rPr>
            </w:pPr>
            <w:r w:rsidRPr="00087CDE">
              <w:rPr>
                <w:bCs/>
                <w:color w:val="000000"/>
                <w:sz w:val="18"/>
                <w:szCs w:val="20"/>
              </w:rPr>
              <w:t>16301200000</w:t>
            </w:r>
          </w:p>
        </w:tc>
        <w:tc>
          <w:tcPr>
            <w:tcW w:w="0" w:type="auto"/>
            <w:vAlign w:val="bottom"/>
            <w:hideMark/>
          </w:tcPr>
          <w:p w:rsidR="003872F4" w:rsidRPr="00087CDE" w:rsidRDefault="003872F4" w:rsidP="00C327FE">
            <w:pPr>
              <w:rPr>
                <w:bCs/>
                <w:sz w:val="18"/>
                <w:szCs w:val="20"/>
              </w:rPr>
            </w:pPr>
            <w:r w:rsidRPr="00087CDE">
              <w:rPr>
                <w:bCs/>
                <w:sz w:val="18"/>
                <w:szCs w:val="20"/>
              </w:rPr>
              <w:t>Районний бюджет Великобагачанського району</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400000,00 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627360,00</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1027360,00</w:t>
            </w:r>
          </w:p>
        </w:tc>
      </w:tr>
      <w:tr w:rsidR="003872F4" w:rsidRPr="00B645FB" w:rsidTr="00C327FE">
        <w:trPr>
          <w:trHeight w:val="516"/>
          <w:jc w:val="center"/>
        </w:trPr>
        <w:tc>
          <w:tcPr>
            <w:tcW w:w="0" w:type="auto"/>
            <w:vAlign w:val="bottom"/>
            <w:hideMark/>
          </w:tcPr>
          <w:p w:rsidR="003872F4" w:rsidRPr="00087CDE" w:rsidRDefault="003872F4" w:rsidP="00C327FE">
            <w:pPr>
              <w:jc w:val="right"/>
              <w:rPr>
                <w:bCs/>
                <w:color w:val="000000"/>
                <w:sz w:val="18"/>
                <w:szCs w:val="20"/>
              </w:rPr>
            </w:pPr>
            <w:r w:rsidRPr="00087CDE">
              <w:rPr>
                <w:bCs/>
                <w:color w:val="000000"/>
                <w:sz w:val="18"/>
                <w:szCs w:val="20"/>
              </w:rPr>
              <w:t>16205100000</w:t>
            </w:r>
          </w:p>
        </w:tc>
        <w:tc>
          <w:tcPr>
            <w:tcW w:w="0" w:type="auto"/>
            <w:vAlign w:val="bottom"/>
            <w:hideMark/>
          </w:tcPr>
          <w:p w:rsidR="003872F4" w:rsidRPr="00087CDE" w:rsidRDefault="003872F4" w:rsidP="00C327FE">
            <w:pPr>
              <w:rPr>
                <w:bCs/>
                <w:sz w:val="18"/>
                <w:szCs w:val="20"/>
              </w:rPr>
            </w:pPr>
            <w:r w:rsidRPr="00087CDE">
              <w:rPr>
                <w:bCs/>
                <w:sz w:val="18"/>
                <w:szCs w:val="20"/>
              </w:rPr>
              <w:t>Бюджет міста Миргорода</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77220,00</w:t>
            </w:r>
          </w:p>
          <w:p w:rsidR="003872F4" w:rsidRPr="00087CDE" w:rsidRDefault="003872F4" w:rsidP="00C327FE">
            <w:pPr>
              <w:pStyle w:val="a4"/>
              <w:jc w:val="center"/>
              <w:rPr>
                <w:sz w:val="18"/>
                <w:szCs w:val="20"/>
              </w:rPr>
            </w:pPr>
            <w:r w:rsidRPr="00087CDE">
              <w:rPr>
                <w:sz w:val="18"/>
                <w:szCs w:val="20"/>
              </w:rPr>
              <w:lastRenderedPageBreak/>
              <w:t> </w:t>
            </w:r>
          </w:p>
        </w:tc>
        <w:tc>
          <w:tcPr>
            <w:tcW w:w="0" w:type="auto"/>
            <w:hideMark/>
          </w:tcPr>
          <w:p w:rsidR="003872F4" w:rsidRPr="00087CDE" w:rsidRDefault="003872F4" w:rsidP="00C327FE">
            <w:pPr>
              <w:pStyle w:val="a4"/>
              <w:jc w:val="center"/>
              <w:rPr>
                <w:sz w:val="18"/>
                <w:szCs w:val="20"/>
              </w:rPr>
            </w:pPr>
            <w:r w:rsidRPr="00087CDE">
              <w:rPr>
                <w:sz w:val="18"/>
                <w:szCs w:val="20"/>
              </w:rPr>
              <w:lastRenderedPageBreak/>
              <w:t> </w:t>
            </w:r>
          </w:p>
        </w:tc>
        <w:tc>
          <w:tcPr>
            <w:tcW w:w="0" w:type="auto"/>
            <w:hideMark/>
          </w:tcPr>
          <w:p w:rsidR="003872F4" w:rsidRPr="00087CDE" w:rsidRDefault="003872F4" w:rsidP="00C327FE">
            <w:pPr>
              <w:pStyle w:val="a4"/>
              <w:jc w:val="center"/>
              <w:rPr>
                <w:sz w:val="18"/>
                <w:szCs w:val="20"/>
              </w:rPr>
            </w:pPr>
            <w:r w:rsidRPr="00087CDE">
              <w:rPr>
                <w:sz w:val="18"/>
                <w:szCs w:val="20"/>
              </w:rPr>
              <w:t>77220,00</w:t>
            </w:r>
          </w:p>
        </w:tc>
      </w:tr>
      <w:tr w:rsidR="003872F4" w:rsidRPr="00B645FB" w:rsidTr="00C327FE">
        <w:trPr>
          <w:jc w:val="center"/>
        </w:trPr>
        <w:tc>
          <w:tcPr>
            <w:tcW w:w="0" w:type="auto"/>
            <w:hideMark/>
          </w:tcPr>
          <w:p w:rsidR="003872F4" w:rsidRPr="00087CDE" w:rsidRDefault="003872F4" w:rsidP="00C327FE">
            <w:pPr>
              <w:pStyle w:val="a4"/>
              <w:tabs>
                <w:tab w:val="left" w:pos="299"/>
                <w:tab w:val="center" w:pos="660"/>
              </w:tabs>
              <w:rPr>
                <w:sz w:val="18"/>
                <w:szCs w:val="20"/>
              </w:rPr>
            </w:pPr>
            <w:r w:rsidRPr="00087CDE">
              <w:rPr>
                <w:sz w:val="18"/>
                <w:szCs w:val="20"/>
              </w:rPr>
              <w:lastRenderedPageBreak/>
              <w:t>16100000000</w:t>
            </w:r>
          </w:p>
        </w:tc>
        <w:tc>
          <w:tcPr>
            <w:tcW w:w="0" w:type="auto"/>
            <w:hideMark/>
          </w:tcPr>
          <w:p w:rsidR="003872F4" w:rsidRPr="00087CDE" w:rsidRDefault="003872F4" w:rsidP="00C327FE">
            <w:pPr>
              <w:pStyle w:val="a4"/>
              <w:rPr>
                <w:sz w:val="18"/>
                <w:szCs w:val="20"/>
              </w:rPr>
            </w:pPr>
            <w:r w:rsidRPr="00087CDE">
              <w:rPr>
                <w:sz w:val="18"/>
                <w:szCs w:val="20"/>
              </w:rPr>
              <w:t>Обласний бюджет Полтавської області</w:t>
            </w:r>
          </w:p>
        </w:tc>
        <w:tc>
          <w:tcPr>
            <w:tcW w:w="0" w:type="auto"/>
            <w:hideMark/>
          </w:tcPr>
          <w:p w:rsidR="003872F4" w:rsidRPr="00087CDE" w:rsidRDefault="003872F4" w:rsidP="00C327FE">
            <w:pPr>
              <w:pStyle w:val="a4"/>
              <w:jc w:val="center"/>
              <w:rPr>
                <w:sz w:val="18"/>
                <w:szCs w:val="20"/>
              </w:rPr>
            </w:pPr>
            <w:r w:rsidRPr="00087CDE">
              <w:rPr>
                <w:sz w:val="18"/>
                <w:szCs w:val="20"/>
              </w:rPr>
              <w:t>649700,00</w:t>
            </w:r>
          </w:p>
        </w:tc>
        <w:tc>
          <w:tcPr>
            <w:tcW w:w="0" w:type="auto"/>
          </w:tcPr>
          <w:p w:rsidR="003872F4" w:rsidRPr="00087CDE" w:rsidRDefault="003872F4" w:rsidP="00C327FE">
            <w:pPr>
              <w:pStyle w:val="a4"/>
              <w:jc w:val="center"/>
              <w:rPr>
                <w:sz w:val="18"/>
                <w:szCs w:val="20"/>
              </w:rPr>
            </w:pPr>
          </w:p>
        </w:tc>
        <w:tc>
          <w:tcPr>
            <w:tcW w:w="0" w:type="auto"/>
          </w:tcPr>
          <w:p w:rsidR="003872F4" w:rsidRPr="00087CDE" w:rsidRDefault="003872F4" w:rsidP="00C327FE">
            <w:pPr>
              <w:pStyle w:val="a4"/>
              <w:jc w:val="center"/>
              <w:rPr>
                <w:sz w:val="18"/>
                <w:szCs w:val="20"/>
              </w:rPr>
            </w:pPr>
          </w:p>
        </w:tc>
        <w:tc>
          <w:tcPr>
            <w:tcW w:w="0" w:type="auto"/>
            <w:hideMark/>
          </w:tcPr>
          <w:p w:rsidR="003872F4" w:rsidRPr="00087CDE" w:rsidRDefault="003872F4" w:rsidP="00C327FE">
            <w:pPr>
              <w:pStyle w:val="a4"/>
              <w:jc w:val="center"/>
              <w:rPr>
                <w:sz w:val="18"/>
                <w:szCs w:val="20"/>
              </w:rPr>
            </w:pPr>
            <w:r w:rsidRPr="00087CDE">
              <w:rPr>
                <w:sz w:val="18"/>
                <w:szCs w:val="20"/>
              </w:rPr>
              <w:t>70000,00</w:t>
            </w:r>
          </w:p>
        </w:tc>
        <w:tc>
          <w:tcPr>
            <w:tcW w:w="0" w:type="auto"/>
            <w:hideMark/>
          </w:tcPr>
          <w:p w:rsidR="003872F4" w:rsidRPr="00087CDE" w:rsidRDefault="003872F4" w:rsidP="00C327FE">
            <w:pPr>
              <w:pStyle w:val="a4"/>
              <w:jc w:val="center"/>
              <w:rPr>
                <w:sz w:val="18"/>
                <w:szCs w:val="20"/>
              </w:rPr>
            </w:pPr>
            <w:r w:rsidRPr="00087CDE">
              <w:rPr>
                <w:sz w:val="18"/>
                <w:szCs w:val="20"/>
              </w:rPr>
              <w:t>600000,00</w:t>
            </w:r>
          </w:p>
        </w:tc>
        <w:tc>
          <w:tcPr>
            <w:tcW w:w="0" w:type="auto"/>
            <w:hideMark/>
          </w:tcPr>
          <w:p w:rsidR="003872F4" w:rsidRPr="00087CDE" w:rsidRDefault="003872F4" w:rsidP="00C327FE">
            <w:pPr>
              <w:pStyle w:val="a4"/>
              <w:jc w:val="center"/>
              <w:rPr>
                <w:sz w:val="18"/>
                <w:szCs w:val="20"/>
              </w:rPr>
            </w:pPr>
            <w:r>
              <w:rPr>
                <w:sz w:val="18"/>
                <w:szCs w:val="20"/>
              </w:rPr>
              <w:t>1319700,00</w:t>
            </w:r>
          </w:p>
        </w:tc>
        <w:tc>
          <w:tcPr>
            <w:tcW w:w="0" w:type="auto"/>
            <w:hideMark/>
          </w:tcPr>
          <w:p w:rsidR="003872F4" w:rsidRPr="00087CDE" w:rsidRDefault="003872F4" w:rsidP="00C327FE">
            <w:pPr>
              <w:pStyle w:val="a4"/>
              <w:jc w:val="center"/>
              <w:rPr>
                <w:b/>
                <w:sz w:val="18"/>
                <w:szCs w:val="20"/>
              </w:rPr>
            </w:pPr>
          </w:p>
        </w:tc>
        <w:tc>
          <w:tcPr>
            <w:tcW w:w="0" w:type="auto"/>
            <w:hideMark/>
          </w:tcPr>
          <w:p w:rsidR="003872F4" w:rsidRPr="00087CDE" w:rsidRDefault="003872F4" w:rsidP="00C327FE">
            <w:pPr>
              <w:pStyle w:val="a4"/>
              <w:jc w:val="center"/>
              <w:rPr>
                <w:b/>
                <w:sz w:val="18"/>
                <w:szCs w:val="20"/>
              </w:rPr>
            </w:pPr>
          </w:p>
        </w:tc>
        <w:tc>
          <w:tcPr>
            <w:tcW w:w="0" w:type="auto"/>
            <w:hideMark/>
          </w:tcPr>
          <w:p w:rsidR="003872F4" w:rsidRPr="00087CDE" w:rsidRDefault="003872F4" w:rsidP="00C327FE">
            <w:pPr>
              <w:pStyle w:val="a4"/>
              <w:jc w:val="center"/>
              <w:rPr>
                <w:sz w:val="18"/>
                <w:szCs w:val="20"/>
              </w:rPr>
            </w:pPr>
          </w:p>
        </w:tc>
        <w:tc>
          <w:tcPr>
            <w:tcW w:w="0" w:type="auto"/>
            <w:hideMark/>
          </w:tcPr>
          <w:p w:rsidR="003872F4" w:rsidRPr="00087CDE" w:rsidRDefault="003872F4" w:rsidP="00C327FE">
            <w:pPr>
              <w:pStyle w:val="a4"/>
              <w:jc w:val="center"/>
              <w:rPr>
                <w:sz w:val="18"/>
                <w:szCs w:val="20"/>
              </w:rPr>
            </w:pPr>
          </w:p>
        </w:tc>
      </w:tr>
      <w:tr w:rsidR="003872F4" w:rsidRPr="00B645FB" w:rsidTr="00C327FE">
        <w:trPr>
          <w:jc w:val="center"/>
        </w:trPr>
        <w:tc>
          <w:tcPr>
            <w:tcW w:w="0" w:type="auto"/>
            <w:hideMark/>
          </w:tcPr>
          <w:p w:rsidR="003872F4" w:rsidRPr="00087CDE" w:rsidRDefault="003872F4" w:rsidP="00C327FE">
            <w:pPr>
              <w:pStyle w:val="a4"/>
              <w:tabs>
                <w:tab w:val="left" w:pos="299"/>
                <w:tab w:val="center" w:pos="660"/>
              </w:tabs>
              <w:rPr>
                <w:sz w:val="18"/>
                <w:szCs w:val="20"/>
              </w:rPr>
            </w:pPr>
            <w:r w:rsidRPr="00087CDE">
              <w:rPr>
                <w:sz w:val="18"/>
                <w:szCs w:val="20"/>
              </w:rPr>
              <w:tab/>
            </w:r>
            <w:r w:rsidRPr="00087CDE">
              <w:rPr>
                <w:sz w:val="18"/>
                <w:szCs w:val="20"/>
              </w:rPr>
              <w:tab/>
              <w:t>Х</w:t>
            </w:r>
          </w:p>
        </w:tc>
        <w:tc>
          <w:tcPr>
            <w:tcW w:w="0" w:type="auto"/>
            <w:hideMark/>
          </w:tcPr>
          <w:p w:rsidR="003872F4" w:rsidRPr="00087CDE" w:rsidRDefault="003872F4" w:rsidP="00C327FE">
            <w:pPr>
              <w:pStyle w:val="a4"/>
              <w:rPr>
                <w:sz w:val="18"/>
                <w:szCs w:val="20"/>
              </w:rPr>
            </w:pPr>
            <w:r w:rsidRPr="00087CDE">
              <w:rPr>
                <w:sz w:val="18"/>
                <w:szCs w:val="20"/>
              </w:rPr>
              <w:t>УСЬОГО</w:t>
            </w:r>
          </w:p>
        </w:tc>
        <w:tc>
          <w:tcPr>
            <w:tcW w:w="0" w:type="auto"/>
            <w:hideMark/>
          </w:tcPr>
          <w:p w:rsidR="003872F4" w:rsidRPr="00087CDE" w:rsidRDefault="003872F4" w:rsidP="00C327FE">
            <w:pPr>
              <w:pStyle w:val="a4"/>
              <w:jc w:val="center"/>
              <w:rPr>
                <w:sz w:val="18"/>
                <w:szCs w:val="20"/>
              </w:rPr>
            </w:pPr>
            <w:r w:rsidRPr="00087CDE">
              <w:rPr>
                <w:sz w:val="18"/>
                <w:szCs w:val="20"/>
              </w:rPr>
              <w:t>649700,</w:t>
            </w:r>
            <w:r w:rsidRPr="00087CDE">
              <w:rPr>
                <w:sz w:val="18"/>
                <w:szCs w:val="20"/>
                <w:lang w:val="en-US"/>
              </w:rPr>
              <w:t>00</w:t>
            </w:r>
          </w:p>
        </w:tc>
        <w:tc>
          <w:tcPr>
            <w:tcW w:w="0" w:type="auto"/>
          </w:tcPr>
          <w:p w:rsidR="003872F4" w:rsidRPr="00087CDE" w:rsidRDefault="003872F4" w:rsidP="00C327FE">
            <w:pPr>
              <w:pStyle w:val="a4"/>
              <w:jc w:val="center"/>
              <w:rPr>
                <w:sz w:val="18"/>
                <w:szCs w:val="20"/>
              </w:rPr>
            </w:pPr>
          </w:p>
        </w:tc>
        <w:tc>
          <w:tcPr>
            <w:tcW w:w="0" w:type="auto"/>
          </w:tcPr>
          <w:p w:rsidR="003872F4" w:rsidRPr="00087CDE" w:rsidRDefault="003872F4" w:rsidP="00C327FE">
            <w:pPr>
              <w:pStyle w:val="a4"/>
              <w:jc w:val="center"/>
              <w:rPr>
                <w:sz w:val="18"/>
                <w:szCs w:val="20"/>
              </w:rPr>
            </w:pPr>
          </w:p>
        </w:tc>
        <w:tc>
          <w:tcPr>
            <w:tcW w:w="0" w:type="auto"/>
            <w:hideMark/>
          </w:tcPr>
          <w:p w:rsidR="003872F4" w:rsidRPr="00087CDE" w:rsidRDefault="003872F4" w:rsidP="00C327FE">
            <w:pPr>
              <w:pStyle w:val="a4"/>
              <w:jc w:val="center"/>
              <w:rPr>
                <w:sz w:val="18"/>
                <w:szCs w:val="20"/>
              </w:rPr>
            </w:pPr>
            <w:r w:rsidRPr="00087CDE">
              <w:rPr>
                <w:sz w:val="18"/>
                <w:szCs w:val="20"/>
              </w:rPr>
              <w:t>70000,00</w:t>
            </w:r>
          </w:p>
        </w:tc>
        <w:tc>
          <w:tcPr>
            <w:tcW w:w="0" w:type="auto"/>
            <w:hideMark/>
          </w:tcPr>
          <w:p w:rsidR="003872F4" w:rsidRPr="00087CDE" w:rsidRDefault="003872F4" w:rsidP="00C327FE">
            <w:pPr>
              <w:pStyle w:val="a4"/>
              <w:jc w:val="center"/>
              <w:rPr>
                <w:sz w:val="18"/>
                <w:szCs w:val="20"/>
              </w:rPr>
            </w:pPr>
            <w:r w:rsidRPr="00087CDE">
              <w:rPr>
                <w:sz w:val="18"/>
                <w:szCs w:val="20"/>
              </w:rPr>
              <w:t>600000,00</w:t>
            </w:r>
          </w:p>
        </w:tc>
        <w:tc>
          <w:tcPr>
            <w:tcW w:w="0" w:type="auto"/>
            <w:hideMark/>
          </w:tcPr>
          <w:p w:rsidR="003872F4" w:rsidRPr="00087CDE" w:rsidRDefault="003872F4" w:rsidP="00C327FE">
            <w:pPr>
              <w:pStyle w:val="a4"/>
              <w:jc w:val="center"/>
              <w:rPr>
                <w:sz w:val="18"/>
                <w:szCs w:val="20"/>
              </w:rPr>
            </w:pPr>
            <w:r>
              <w:rPr>
                <w:sz w:val="18"/>
                <w:szCs w:val="20"/>
              </w:rPr>
              <w:t>1319700</w:t>
            </w:r>
            <w:r w:rsidRPr="00087CDE">
              <w:rPr>
                <w:sz w:val="18"/>
                <w:szCs w:val="20"/>
              </w:rPr>
              <w:t>,00</w:t>
            </w:r>
          </w:p>
        </w:tc>
        <w:tc>
          <w:tcPr>
            <w:tcW w:w="0" w:type="auto"/>
            <w:hideMark/>
          </w:tcPr>
          <w:p w:rsidR="003872F4" w:rsidRPr="00087CDE" w:rsidRDefault="003872F4" w:rsidP="00C327FE">
            <w:pPr>
              <w:pStyle w:val="a4"/>
              <w:jc w:val="center"/>
              <w:rPr>
                <w:sz w:val="18"/>
                <w:szCs w:val="20"/>
              </w:rPr>
            </w:pPr>
            <w:r w:rsidRPr="00087CDE">
              <w:rPr>
                <w:sz w:val="18"/>
                <w:szCs w:val="20"/>
              </w:rPr>
              <w:t>400000,00 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1014880,00</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 </w:t>
            </w:r>
          </w:p>
          <w:p w:rsidR="003872F4" w:rsidRPr="00087CDE" w:rsidRDefault="003872F4" w:rsidP="00C327FE">
            <w:pPr>
              <w:pStyle w:val="a4"/>
              <w:jc w:val="center"/>
              <w:rPr>
                <w:sz w:val="18"/>
                <w:szCs w:val="20"/>
              </w:rPr>
            </w:pPr>
            <w:r w:rsidRPr="00087CDE">
              <w:rPr>
                <w:sz w:val="18"/>
                <w:szCs w:val="20"/>
              </w:rPr>
              <w:t> </w:t>
            </w:r>
          </w:p>
        </w:tc>
        <w:tc>
          <w:tcPr>
            <w:tcW w:w="0" w:type="auto"/>
            <w:hideMark/>
          </w:tcPr>
          <w:p w:rsidR="003872F4" w:rsidRPr="00087CDE" w:rsidRDefault="003872F4" w:rsidP="00C327FE">
            <w:pPr>
              <w:pStyle w:val="a4"/>
              <w:jc w:val="center"/>
              <w:rPr>
                <w:sz w:val="18"/>
                <w:szCs w:val="20"/>
              </w:rPr>
            </w:pPr>
            <w:r w:rsidRPr="00087CDE">
              <w:rPr>
                <w:sz w:val="18"/>
                <w:szCs w:val="20"/>
              </w:rPr>
              <w:t>1414880,00 </w:t>
            </w:r>
          </w:p>
        </w:tc>
      </w:tr>
    </w:tbl>
    <w:p w:rsidR="003872F4" w:rsidRDefault="003872F4" w:rsidP="003872F4">
      <w:pPr>
        <w:pStyle w:val="a4"/>
        <w:jc w:val="both"/>
        <w:rPr>
          <w:sz w:val="28"/>
          <w:szCs w:val="28"/>
        </w:rPr>
      </w:pPr>
    </w:p>
    <w:p w:rsidR="003872F4" w:rsidRPr="00AD6D0C" w:rsidRDefault="003872F4" w:rsidP="003872F4">
      <w:pPr>
        <w:pStyle w:val="a4"/>
        <w:jc w:val="both"/>
        <w:rPr>
          <w:sz w:val="28"/>
          <w:szCs w:val="28"/>
        </w:rPr>
      </w:pPr>
    </w:p>
    <w:p w:rsidR="003872F4" w:rsidRPr="00637899" w:rsidRDefault="003872F4" w:rsidP="003872F4">
      <w:pPr>
        <w:pStyle w:val="a4"/>
        <w:jc w:val="center"/>
        <w:rPr>
          <w:sz w:val="28"/>
          <w:szCs w:val="28"/>
        </w:rPr>
      </w:pPr>
      <w:r>
        <w:rPr>
          <w:sz w:val="28"/>
          <w:szCs w:val="28"/>
        </w:rPr>
        <w:t>Секретар сільської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 Дубина</w:t>
      </w:r>
    </w:p>
    <w:p w:rsidR="003872F4" w:rsidRPr="00637899" w:rsidRDefault="003872F4" w:rsidP="003872F4">
      <w:pPr>
        <w:pStyle w:val="a4"/>
        <w:jc w:val="both"/>
        <w:rPr>
          <w:sz w:val="28"/>
          <w:szCs w:val="28"/>
        </w:rPr>
      </w:pPr>
    </w:p>
    <w:p w:rsidR="003872F4" w:rsidRDefault="003872F4" w:rsidP="003872F4">
      <w:pPr>
        <w:pStyle w:val="a4"/>
        <w:spacing w:before="0" w:beforeAutospacing="0" w:after="0" w:afterAutospacing="0"/>
        <w:ind w:left="9356"/>
        <w:rPr>
          <w:szCs w:val="28"/>
        </w:rPr>
      </w:pPr>
      <w:r>
        <w:br w:type="page"/>
      </w:r>
      <w:r>
        <w:rPr>
          <w:szCs w:val="28"/>
        </w:rPr>
        <w:lastRenderedPageBreak/>
        <w:t>Додаток 4</w:t>
      </w:r>
      <w:r>
        <w:rPr>
          <w:szCs w:val="28"/>
        </w:rPr>
        <w:br/>
        <w:t xml:space="preserve">до проекту рішення </w:t>
      </w:r>
      <w:r w:rsidRPr="00356DB8">
        <w:rPr>
          <w:szCs w:val="28"/>
        </w:rPr>
        <w:t>3</w:t>
      </w:r>
      <w:r>
        <w:rPr>
          <w:szCs w:val="28"/>
        </w:rPr>
        <w:t>9</w:t>
      </w:r>
      <w:r w:rsidRPr="00356DB8">
        <w:rPr>
          <w:szCs w:val="28"/>
        </w:rPr>
        <w:t xml:space="preserve"> сесії 7 скликання Білоцерківської сільської ради </w:t>
      </w:r>
    </w:p>
    <w:p w:rsidR="003872F4" w:rsidRPr="00637899" w:rsidRDefault="003872F4" w:rsidP="003872F4">
      <w:pPr>
        <w:pStyle w:val="a4"/>
        <w:spacing w:before="0" w:beforeAutospacing="0" w:after="0" w:afterAutospacing="0"/>
        <w:ind w:left="9356"/>
        <w:rPr>
          <w:sz w:val="28"/>
          <w:szCs w:val="28"/>
        </w:rPr>
      </w:pPr>
      <w:r w:rsidRPr="00B645FB">
        <w:rPr>
          <w:szCs w:val="28"/>
        </w:rPr>
        <w:t>«Про місцевий бюджет Білоцерківської сільської об’єднаної тери</w:t>
      </w:r>
      <w:r>
        <w:rPr>
          <w:szCs w:val="28"/>
        </w:rPr>
        <w:t>торіальної громади на 2020 рік»</w:t>
      </w:r>
    </w:p>
    <w:p w:rsidR="003872F4" w:rsidRDefault="003872F4" w:rsidP="003872F4">
      <w:pPr>
        <w:pStyle w:val="3"/>
        <w:jc w:val="center"/>
        <w:rPr>
          <w:rFonts w:ascii="Times New Roman" w:hAnsi="Times New Roman"/>
          <w:color w:val="auto"/>
          <w:sz w:val="28"/>
          <w:szCs w:val="28"/>
          <w:lang w:val="uk-UA"/>
        </w:rPr>
      </w:pPr>
      <w:r w:rsidRPr="003872F4">
        <w:rPr>
          <w:rFonts w:ascii="Times New Roman" w:hAnsi="Times New Roman"/>
          <w:color w:val="auto"/>
          <w:sz w:val="28"/>
          <w:szCs w:val="28"/>
          <w:lang w:val="uk-UA"/>
        </w:rPr>
        <w:t>Розподіл коштів бюджету розвитку на здійснення заходів із будівництва, реконструкції і реставрації об'єктів виробничої, комунікаційної та соціальної інфраструктури за об'єктами</w:t>
      </w:r>
      <w:r>
        <w:rPr>
          <w:rFonts w:ascii="Times New Roman" w:hAnsi="Times New Roman"/>
          <w:color w:val="auto"/>
          <w:sz w:val="28"/>
          <w:szCs w:val="28"/>
          <w:lang w:val="uk-UA"/>
        </w:rPr>
        <w:t xml:space="preserve"> </w:t>
      </w:r>
      <w:r w:rsidRPr="003872F4">
        <w:rPr>
          <w:rFonts w:ascii="Times New Roman" w:hAnsi="Times New Roman"/>
          <w:color w:val="auto"/>
          <w:sz w:val="28"/>
          <w:szCs w:val="28"/>
          <w:lang w:val="uk-UA"/>
        </w:rPr>
        <w:t>у 20</w:t>
      </w:r>
      <w:r>
        <w:rPr>
          <w:rFonts w:ascii="Times New Roman" w:hAnsi="Times New Roman"/>
          <w:color w:val="auto"/>
          <w:sz w:val="28"/>
          <w:szCs w:val="28"/>
          <w:lang w:val="uk-UA"/>
        </w:rPr>
        <w:t>20</w:t>
      </w:r>
      <w:r w:rsidRPr="003872F4">
        <w:rPr>
          <w:rFonts w:ascii="Times New Roman" w:hAnsi="Times New Roman"/>
          <w:color w:val="auto"/>
          <w:sz w:val="28"/>
          <w:szCs w:val="28"/>
          <w:lang w:val="uk-UA"/>
        </w:rPr>
        <w:t xml:space="preserve"> році</w:t>
      </w:r>
    </w:p>
    <w:p w:rsidR="003872F4" w:rsidRPr="00AD5F3C" w:rsidRDefault="003872F4" w:rsidP="003872F4">
      <w:pPr>
        <w:pStyle w:val="3"/>
        <w:spacing w:before="0"/>
        <w:rPr>
          <w:rFonts w:ascii="Times New Roman" w:hAnsi="Times New Roman"/>
          <w:b w:val="0"/>
          <w:color w:val="auto"/>
          <w:sz w:val="28"/>
          <w:szCs w:val="28"/>
          <w:u w:val="single"/>
          <w:lang w:val="uk-UA"/>
        </w:rPr>
      </w:pPr>
      <w:r w:rsidRPr="00AD5F3C">
        <w:rPr>
          <w:rFonts w:ascii="Times New Roman" w:hAnsi="Times New Roman"/>
          <w:b w:val="0"/>
          <w:color w:val="auto"/>
          <w:sz w:val="28"/>
          <w:szCs w:val="28"/>
          <w:u w:val="single"/>
          <w:lang w:val="uk-UA"/>
        </w:rPr>
        <w:t>16501000000</w:t>
      </w:r>
    </w:p>
    <w:p w:rsidR="003872F4" w:rsidRPr="00AD5F3C" w:rsidRDefault="003872F4" w:rsidP="003872F4">
      <w:pPr>
        <w:pStyle w:val="3"/>
        <w:spacing w:before="0"/>
        <w:rPr>
          <w:rFonts w:ascii="Times New Roman" w:hAnsi="Times New Roman"/>
          <w:b w:val="0"/>
          <w:color w:val="auto"/>
          <w:sz w:val="22"/>
          <w:szCs w:val="22"/>
          <w:lang w:val="uk-UA"/>
        </w:rPr>
      </w:pPr>
      <w:r>
        <w:rPr>
          <w:rFonts w:ascii="Times New Roman" w:hAnsi="Times New Roman"/>
          <w:b w:val="0"/>
          <w:color w:val="auto"/>
          <w:sz w:val="22"/>
          <w:szCs w:val="22"/>
          <w:lang w:val="uk-UA"/>
        </w:rPr>
        <w:t xml:space="preserve"> (к</w:t>
      </w:r>
      <w:r w:rsidRPr="00AD5F3C">
        <w:rPr>
          <w:rFonts w:ascii="Times New Roman" w:hAnsi="Times New Roman"/>
          <w:b w:val="0"/>
          <w:color w:val="auto"/>
          <w:sz w:val="22"/>
          <w:szCs w:val="22"/>
          <w:lang w:val="uk-UA"/>
        </w:rPr>
        <w:t>од бюджету</w:t>
      </w:r>
      <w:r>
        <w:rPr>
          <w:rFonts w:ascii="Times New Roman" w:hAnsi="Times New Roman"/>
          <w:b w:val="0"/>
          <w:color w:val="auto"/>
          <w:sz w:val="22"/>
          <w:szCs w:val="22"/>
          <w:lang w:val="uk-UA"/>
        </w:rPr>
        <w:t>)</w:t>
      </w:r>
    </w:p>
    <w:p w:rsidR="003872F4" w:rsidRPr="00C548B2" w:rsidRDefault="003872F4" w:rsidP="003872F4">
      <w:pPr>
        <w:pStyle w:val="3"/>
        <w:spacing w:before="0"/>
        <w:jc w:val="right"/>
        <w:rPr>
          <w:rFonts w:ascii="Times New Roman" w:hAnsi="Times New Roman"/>
          <w:b w:val="0"/>
          <w:color w:val="auto"/>
          <w:szCs w:val="28"/>
          <w:lang w:val="uk-UA"/>
        </w:rPr>
      </w:pPr>
      <w:r w:rsidRPr="00C548B2">
        <w:rPr>
          <w:rFonts w:ascii="Times New Roman" w:hAnsi="Times New Roman"/>
          <w:b w:val="0"/>
          <w:color w:val="auto"/>
          <w:szCs w:val="28"/>
          <w:lang w:val="uk-UA"/>
        </w:rPr>
        <w:t>(грн)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4" w:type="dxa"/>
          <w:left w:w="24" w:type="dxa"/>
          <w:bottom w:w="24" w:type="dxa"/>
          <w:right w:w="24" w:type="dxa"/>
        </w:tblCellMar>
        <w:tblLook w:val="04A0" w:firstRow="1" w:lastRow="0" w:firstColumn="1" w:lastColumn="0" w:noHBand="0" w:noVBand="1"/>
      </w:tblPr>
      <w:tblGrid>
        <w:gridCol w:w="1407"/>
        <w:gridCol w:w="1407"/>
        <w:gridCol w:w="1641"/>
        <w:gridCol w:w="2649"/>
        <w:gridCol w:w="1796"/>
        <w:gridCol w:w="1355"/>
        <w:gridCol w:w="1355"/>
        <w:gridCol w:w="1213"/>
        <w:gridCol w:w="1433"/>
        <w:gridCol w:w="1496"/>
      </w:tblGrid>
      <w:tr w:rsidR="003872F4" w:rsidRPr="00A54253" w:rsidTr="00C327FE">
        <w:tc>
          <w:tcPr>
            <w:tcW w:w="435" w:type="pct"/>
            <w:hideMark/>
          </w:tcPr>
          <w:p w:rsidR="003872F4" w:rsidRPr="00A54253" w:rsidRDefault="003872F4" w:rsidP="00C327FE">
            <w:pPr>
              <w:pStyle w:val="a4"/>
              <w:spacing w:before="0" w:beforeAutospacing="0" w:after="0" w:afterAutospacing="0"/>
              <w:jc w:val="center"/>
              <w:rPr>
                <w:sz w:val="20"/>
                <w:szCs w:val="20"/>
              </w:rPr>
            </w:pPr>
            <w:r w:rsidRPr="00A54253">
              <w:rPr>
                <w:sz w:val="20"/>
                <w:szCs w:val="20"/>
              </w:rPr>
              <w:t xml:space="preserve">Код </w:t>
            </w:r>
            <w:r w:rsidRPr="00A54253">
              <w:rPr>
                <w:color w:val="0000FF"/>
                <w:sz w:val="20"/>
                <w:szCs w:val="20"/>
              </w:rPr>
              <w:t>Програмної класифікації видатків та кредитування місцев</w:t>
            </w:r>
            <w:r>
              <w:rPr>
                <w:color w:val="0000FF"/>
                <w:sz w:val="20"/>
                <w:szCs w:val="20"/>
              </w:rPr>
              <w:t xml:space="preserve">ого </w:t>
            </w:r>
            <w:r w:rsidRPr="00A54253">
              <w:rPr>
                <w:color w:val="0000FF"/>
                <w:sz w:val="20"/>
                <w:szCs w:val="20"/>
              </w:rPr>
              <w:t>бюджет</w:t>
            </w:r>
            <w:r>
              <w:rPr>
                <w:color w:val="0000FF"/>
                <w:sz w:val="20"/>
                <w:szCs w:val="20"/>
              </w:rPr>
              <w:t>у</w:t>
            </w:r>
          </w:p>
        </w:tc>
        <w:tc>
          <w:tcPr>
            <w:tcW w:w="435" w:type="pct"/>
            <w:hideMark/>
          </w:tcPr>
          <w:p w:rsidR="003872F4" w:rsidRPr="00A54253" w:rsidRDefault="003872F4" w:rsidP="00C327FE">
            <w:pPr>
              <w:pStyle w:val="a4"/>
              <w:jc w:val="center"/>
              <w:rPr>
                <w:sz w:val="20"/>
                <w:szCs w:val="20"/>
              </w:rPr>
            </w:pPr>
            <w:r w:rsidRPr="00A54253">
              <w:rPr>
                <w:sz w:val="20"/>
                <w:szCs w:val="20"/>
              </w:rPr>
              <w:t xml:space="preserve">Код </w:t>
            </w:r>
            <w:r w:rsidRPr="00A54253">
              <w:rPr>
                <w:color w:val="0000FF"/>
                <w:sz w:val="20"/>
                <w:szCs w:val="20"/>
              </w:rPr>
              <w:t>Типової програмної класифікації видатків та кредитування місцев</w:t>
            </w:r>
            <w:r>
              <w:rPr>
                <w:color w:val="0000FF"/>
                <w:sz w:val="20"/>
                <w:szCs w:val="20"/>
              </w:rPr>
              <w:t>ого</w:t>
            </w:r>
            <w:r w:rsidRPr="00A54253">
              <w:rPr>
                <w:color w:val="0000FF"/>
                <w:sz w:val="20"/>
                <w:szCs w:val="20"/>
              </w:rPr>
              <w:t xml:space="preserve"> бюджет</w:t>
            </w:r>
            <w:r>
              <w:rPr>
                <w:color w:val="0000FF"/>
                <w:sz w:val="20"/>
                <w:szCs w:val="20"/>
              </w:rPr>
              <w:t>у</w:t>
            </w:r>
          </w:p>
        </w:tc>
        <w:tc>
          <w:tcPr>
            <w:tcW w:w="507" w:type="pct"/>
            <w:hideMark/>
          </w:tcPr>
          <w:p w:rsidR="003872F4" w:rsidRPr="00A54253" w:rsidRDefault="003872F4" w:rsidP="00C327FE">
            <w:pPr>
              <w:pStyle w:val="a4"/>
              <w:jc w:val="center"/>
              <w:rPr>
                <w:sz w:val="20"/>
                <w:szCs w:val="20"/>
              </w:rPr>
            </w:pPr>
            <w:r w:rsidRPr="00A54253">
              <w:rPr>
                <w:sz w:val="20"/>
                <w:szCs w:val="20"/>
              </w:rPr>
              <w:t xml:space="preserve">Код </w:t>
            </w:r>
            <w:r w:rsidRPr="00A54253">
              <w:rPr>
                <w:color w:val="0000FF"/>
                <w:sz w:val="20"/>
                <w:szCs w:val="20"/>
              </w:rPr>
              <w:t>Функціональної класифікації видатків та кредитування бюджету</w:t>
            </w:r>
          </w:p>
        </w:tc>
        <w:tc>
          <w:tcPr>
            <w:tcW w:w="819" w:type="pct"/>
            <w:hideMark/>
          </w:tcPr>
          <w:p w:rsidR="003872F4" w:rsidRPr="00A54253" w:rsidRDefault="003872F4" w:rsidP="00C327FE">
            <w:pPr>
              <w:pStyle w:val="a4"/>
              <w:jc w:val="center"/>
              <w:rPr>
                <w:sz w:val="20"/>
                <w:szCs w:val="20"/>
              </w:rPr>
            </w:pPr>
            <w:r w:rsidRPr="00A54253">
              <w:rPr>
                <w:sz w:val="20"/>
                <w:szCs w:val="20"/>
              </w:rPr>
              <w:t xml:space="preserve">Найменування головного розпорядника коштів місцевого бюджету / відповідального виконавця, найменування бюджетної програми/підпрограми згідно з </w:t>
            </w:r>
            <w:r w:rsidRPr="00A54253">
              <w:rPr>
                <w:color w:val="0000FF"/>
                <w:sz w:val="20"/>
                <w:szCs w:val="20"/>
              </w:rPr>
              <w:t>Типовою програмною класифікацією видатків та кредитування місцев</w:t>
            </w:r>
            <w:r>
              <w:rPr>
                <w:color w:val="0000FF"/>
                <w:sz w:val="20"/>
                <w:szCs w:val="20"/>
              </w:rPr>
              <w:t>ого бюджету</w:t>
            </w:r>
          </w:p>
        </w:tc>
        <w:tc>
          <w:tcPr>
            <w:tcW w:w="555" w:type="pct"/>
            <w:hideMark/>
          </w:tcPr>
          <w:p w:rsidR="003872F4" w:rsidRPr="00A54253" w:rsidRDefault="003872F4" w:rsidP="00C327FE">
            <w:pPr>
              <w:pStyle w:val="a4"/>
              <w:jc w:val="center"/>
              <w:rPr>
                <w:sz w:val="20"/>
                <w:szCs w:val="20"/>
              </w:rPr>
            </w:pPr>
            <w:r w:rsidRPr="00A54253">
              <w:rPr>
                <w:sz w:val="20"/>
                <w:szCs w:val="20"/>
              </w:rPr>
              <w:t xml:space="preserve">Найменування об'єкта </w:t>
            </w:r>
            <w:r>
              <w:rPr>
                <w:sz w:val="20"/>
                <w:szCs w:val="20"/>
              </w:rPr>
              <w:t>будівництва / вид будівельних робіт, у тому числі проектні роботи</w:t>
            </w:r>
          </w:p>
        </w:tc>
        <w:tc>
          <w:tcPr>
            <w:tcW w:w="419" w:type="pct"/>
          </w:tcPr>
          <w:p w:rsidR="003872F4" w:rsidRPr="00A54253" w:rsidRDefault="003872F4" w:rsidP="00C327FE">
            <w:pPr>
              <w:pStyle w:val="a4"/>
              <w:jc w:val="center"/>
              <w:rPr>
                <w:sz w:val="20"/>
                <w:szCs w:val="20"/>
              </w:rPr>
            </w:pPr>
            <w:r w:rsidRPr="007E071F">
              <w:rPr>
                <w:sz w:val="20"/>
                <w:szCs w:val="20"/>
              </w:rPr>
              <w:t>Загальна тривалість будівництва (рік початку і завершення)</w:t>
            </w:r>
          </w:p>
        </w:tc>
        <w:tc>
          <w:tcPr>
            <w:tcW w:w="419" w:type="pct"/>
            <w:hideMark/>
          </w:tcPr>
          <w:p w:rsidR="003872F4" w:rsidRPr="00A54253" w:rsidRDefault="003872F4" w:rsidP="00C327FE">
            <w:pPr>
              <w:pStyle w:val="a4"/>
              <w:jc w:val="center"/>
              <w:rPr>
                <w:sz w:val="20"/>
                <w:szCs w:val="20"/>
              </w:rPr>
            </w:pPr>
            <w:r>
              <w:rPr>
                <w:sz w:val="20"/>
                <w:szCs w:val="20"/>
              </w:rPr>
              <w:t>Загальна вартість будівництва, гривень</w:t>
            </w:r>
          </w:p>
        </w:tc>
        <w:tc>
          <w:tcPr>
            <w:tcW w:w="375" w:type="pct"/>
            <w:hideMark/>
          </w:tcPr>
          <w:p w:rsidR="003872F4" w:rsidRPr="00A54253" w:rsidRDefault="003872F4" w:rsidP="00C327FE">
            <w:pPr>
              <w:pStyle w:val="a4"/>
              <w:jc w:val="center"/>
              <w:rPr>
                <w:sz w:val="20"/>
                <w:szCs w:val="20"/>
              </w:rPr>
            </w:pPr>
            <w:r w:rsidRPr="007E071F">
              <w:rPr>
                <w:sz w:val="20"/>
                <w:szCs w:val="20"/>
              </w:rPr>
              <w:t>Рівень виконання робіт на початок бюджетного періоду, %</w:t>
            </w:r>
          </w:p>
        </w:tc>
        <w:tc>
          <w:tcPr>
            <w:tcW w:w="443" w:type="pct"/>
            <w:hideMark/>
          </w:tcPr>
          <w:p w:rsidR="003872F4" w:rsidRPr="00A54253" w:rsidRDefault="003872F4" w:rsidP="00C327FE">
            <w:pPr>
              <w:pStyle w:val="a4"/>
              <w:jc w:val="center"/>
              <w:rPr>
                <w:sz w:val="20"/>
                <w:szCs w:val="20"/>
              </w:rPr>
            </w:pPr>
            <w:r w:rsidRPr="007E071F">
              <w:rPr>
                <w:sz w:val="20"/>
                <w:szCs w:val="20"/>
              </w:rPr>
              <w:t>Обсяг видатків бюджету розвитку, які спрямовуються на будівництво об'єкта у бюджетному періоді, гривень</w:t>
            </w:r>
          </w:p>
        </w:tc>
        <w:tc>
          <w:tcPr>
            <w:tcW w:w="463" w:type="pct"/>
            <w:hideMark/>
          </w:tcPr>
          <w:p w:rsidR="003872F4" w:rsidRPr="00A54253" w:rsidRDefault="003872F4" w:rsidP="00C327FE">
            <w:pPr>
              <w:pStyle w:val="a4"/>
              <w:jc w:val="center"/>
              <w:rPr>
                <w:sz w:val="20"/>
                <w:szCs w:val="20"/>
              </w:rPr>
            </w:pPr>
            <w:r w:rsidRPr="007E071F">
              <w:rPr>
                <w:sz w:val="20"/>
                <w:szCs w:val="20"/>
              </w:rPr>
              <w:t>Рівень готовності об'єкта на кінець бюджетного періоду, %</w:t>
            </w:r>
          </w:p>
        </w:tc>
      </w:tr>
      <w:tr w:rsidR="003872F4" w:rsidRPr="00A54253" w:rsidTr="00C327FE">
        <w:tc>
          <w:tcPr>
            <w:tcW w:w="435" w:type="pct"/>
            <w:hideMark/>
          </w:tcPr>
          <w:p w:rsidR="003872F4" w:rsidRPr="00A54253" w:rsidRDefault="003872F4" w:rsidP="00C327FE">
            <w:pPr>
              <w:pStyle w:val="a4"/>
              <w:jc w:val="center"/>
              <w:rPr>
                <w:sz w:val="20"/>
                <w:szCs w:val="20"/>
              </w:rPr>
            </w:pPr>
            <w:r w:rsidRPr="00A54253">
              <w:rPr>
                <w:sz w:val="20"/>
                <w:szCs w:val="20"/>
              </w:rPr>
              <w:t>1</w:t>
            </w:r>
          </w:p>
        </w:tc>
        <w:tc>
          <w:tcPr>
            <w:tcW w:w="435" w:type="pct"/>
            <w:hideMark/>
          </w:tcPr>
          <w:p w:rsidR="003872F4" w:rsidRPr="00A54253" w:rsidRDefault="003872F4" w:rsidP="00C327FE">
            <w:pPr>
              <w:pStyle w:val="a4"/>
              <w:jc w:val="center"/>
              <w:rPr>
                <w:sz w:val="20"/>
                <w:szCs w:val="20"/>
              </w:rPr>
            </w:pPr>
            <w:r w:rsidRPr="00A54253">
              <w:rPr>
                <w:sz w:val="20"/>
                <w:szCs w:val="20"/>
              </w:rPr>
              <w:t>2</w:t>
            </w:r>
          </w:p>
        </w:tc>
        <w:tc>
          <w:tcPr>
            <w:tcW w:w="507" w:type="pct"/>
            <w:hideMark/>
          </w:tcPr>
          <w:p w:rsidR="003872F4" w:rsidRPr="00A54253" w:rsidRDefault="003872F4" w:rsidP="00C327FE">
            <w:pPr>
              <w:pStyle w:val="a4"/>
              <w:jc w:val="center"/>
              <w:rPr>
                <w:sz w:val="20"/>
                <w:szCs w:val="20"/>
              </w:rPr>
            </w:pPr>
            <w:r w:rsidRPr="00A54253">
              <w:rPr>
                <w:sz w:val="20"/>
                <w:szCs w:val="20"/>
              </w:rPr>
              <w:t>3</w:t>
            </w:r>
          </w:p>
        </w:tc>
        <w:tc>
          <w:tcPr>
            <w:tcW w:w="819" w:type="pct"/>
            <w:hideMark/>
          </w:tcPr>
          <w:p w:rsidR="003872F4" w:rsidRPr="00A54253" w:rsidRDefault="003872F4" w:rsidP="00C327FE">
            <w:pPr>
              <w:pStyle w:val="a4"/>
              <w:jc w:val="center"/>
              <w:rPr>
                <w:sz w:val="20"/>
                <w:szCs w:val="20"/>
              </w:rPr>
            </w:pPr>
            <w:r w:rsidRPr="00A54253">
              <w:rPr>
                <w:sz w:val="20"/>
                <w:szCs w:val="20"/>
              </w:rPr>
              <w:t>4</w:t>
            </w:r>
          </w:p>
        </w:tc>
        <w:tc>
          <w:tcPr>
            <w:tcW w:w="555" w:type="pct"/>
            <w:hideMark/>
          </w:tcPr>
          <w:p w:rsidR="003872F4" w:rsidRPr="00A54253" w:rsidRDefault="003872F4" w:rsidP="00C327FE">
            <w:pPr>
              <w:pStyle w:val="a4"/>
              <w:jc w:val="center"/>
              <w:rPr>
                <w:sz w:val="20"/>
                <w:szCs w:val="20"/>
              </w:rPr>
            </w:pPr>
            <w:r w:rsidRPr="00A54253">
              <w:rPr>
                <w:sz w:val="20"/>
                <w:szCs w:val="20"/>
              </w:rPr>
              <w:t>5</w:t>
            </w:r>
          </w:p>
        </w:tc>
        <w:tc>
          <w:tcPr>
            <w:tcW w:w="419" w:type="pct"/>
          </w:tcPr>
          <w:p w:rsidR="003872F4" w:rsidRPr="00A54253" w:rsidRDefault="003872F4" w:rsidP="00C327FE">
            <w:pPr>
              <w:pStyle w:val="a4"/>
              <w:jc w:val="center"/>
              <w:rPr>
                <w:sz w:val="20"/>
                <w:szCs w:val="20"/>
              </w:rPr>
            </w:pPr>
            <w:r>
              <w:rPr>
                <w:sz w:val="20"/>
                <w:szCs w:val="20"/>
              </w:rPr>
              <w:t>6</w:t>
            </w:r>
          </w:p>
        </w:tc>
        <w:tc>
          <w:tcPr>
            <w:tcW w:w="419" w:type="pct"/>
            <w:hideMark/>
          </w:tcPr>
          <w:p w:rsidR="003872F4" w:rsidRPr="00A54253" w:rsidRDefault="003872F4" w:rsidP="00C327FE">
            <w:pPr>
              <w:pStyle w:val="a4"/>
              <w:jc w:val="center"/>
              <w:rPr>
                <w:sz w:val="20"/>
                <w:szCs w:val="20"/>
              </w:rPr>
            </w:pPr>
            <w:r>
              <w:rPr>
                <w:sz w:val="20"/>
                <w:szCs w:val="20"/>
              </w:rPr>
              <w:t>7</w:t>
            </w:r>
          </w:p>
        </w:tc>
        <w:tc>
          <w:tcPr>
            <w:tcW w:w="375" w:type="pct"/>
            <w:hideMark/>
          </w:tcPr>
          <w:p w:rsidR="003872F4" w:rsidRPr="00A54253" w:rsidRDefault="003872F4" w:rsidP="00C327FE">
            <w:pPr>
              <w:pStyle w:val="a4"/>
              <w:jc w:val="center"/>
              <w:rPr>
                <w:sz w:val="20"/>
                <w:szCs w:val="20"/>
              </w:rPr>
            </w:pPr>
            <w:r>
              <w:rPr>
                <w:sz w:val="20"/>
                <w:szCs w:val="20"/>
              </w:rPr>
              <w:t>8</w:t>
            </w:r>
          </w:p>
        </w:tc>
        <w:tc>
          <w:tcPr>
            <w:tcW w:w="443" w:type="pct"/>
            <w:hideMark/>
          </w:tcPr>
          <w:p w:rsidR="003872F4" w:rsidRPr="00A54253" w:rsidRDefault="003872F4" w:rsidP="00C327FE">
            <w:pPr>
              <w:pStyle w:val="a4"/>
              <w:jc w:val="center"/>
              <w:rPr>
                <w:sz w:val="20"/>
                <w:szCs w:val="20"/>
              </w:rPr>
            </w:pPr>
            <w:r>
              <w:rPr>
                <w:sz w:val="20"/>
                <w:szCs w:val="20"/>
              </w:rPr>
              <w:t>9</w:t>
            </w:r>
          </w:p>
        </w:tc>
        <w:tc>
          <w:tcPr>
            <w:tcW w:w="463" w:type="pct"/>
            <w:hideMark/>
          </w:tcPr>
          <w:p w:rsidR="003872F4" w:rsidRPr="00A54253" w:rsidRDefault="003872F4" w:rsidP="00C327FE">
            <w:pPr>
              <w:pStyle w:val="a4"/>
              <w:jc w:val="center"/>
              <w:rPr>
                <w:sz w:val="20"/>
                <w:szCs w:val="20"/>
              </w:rPr>
            </w:pPr>
            <w:r>
              <w:rPr>
                <w:sz w:val="20"/>
                <w:szCs w:val="20"/>
              </w:rPr>
              <w:t>10</w:t>
            </w:r>
          </w:p>
        </w:tc>
      </w:tr>
      <w:tr w:rsidR="003872F4" w:rsidRPr="00A54253" w:rsidTr="00C327FE">
        <w:tc>
          <w:tcPr>
            <w:tcW w:w="435" w:type="pct"/>
            <w:hideMark/>
          </w:tcPr>
          <w:p w:rsidR="003872F4" w:rsidRPr="00100B22" w:rsidRDefault="003872F4" w:rsidP="00C327FE">
            <w:pPr>
              <w:pStyle w:val="a4"/>
              <w:jc w:val="center"/>
              <w:rPr>
                <w:sz w:val="20"/>
                <w:szCs w:val="20"/>
              </w:rPr>
            </w:pPr>
            <w:r w:rsidRPr="00100B22">
              <w:rPr>
                <w:sz w:val="20"/>
                <w:szCs w:val="20"/>
              </w:rPr>
              <w:t>0200000</w:t>
            </w:r>
          </w:p>
        </w:tc>
        <w:tc>
          <w:tcPr>
            <w:tcW w:w="435" w:type="pct"/>
            <w:hideMark/>
          </w:tcPr>
          <w:p w:rsidR="003872F4" w:rsidRPr="00100B22" w:rsidRDefault="003872F4" w:rsidP="00C327FE">
            <w:pPr>
              <w:pStyle w:val="a4"/>
              <w:jc w:val="center"/>
              <w:rPr>
                <w:sz w:val="20"/>
                <w:szCs w:val="20"/>
              </w:rPr>
            </w:pPr>
          </w:p>
        </w:tc>
        <w:tc>
          <w:tcPr>
            <w:tcW w:w="507" w:type="pct"/>
            <w:hideMark/>
          </w:tcPr>
          <w:p w:rsidR="003872F4" w:rsidRPr="00100B22" w:rsidRDefault="003872F4" w:rsidP="00C327FE">
            <w:pPr>
              <w:pStyle w:val="a4"/>
              <w:jc w:val="center"/>
              <w:rPr>
                <w:sz w:val="20"/>
                <w:szCs w:val="20"/>
              </w:rPr>
            </w:pPr>
          </w:p>
        </w:tc>
        <w:tc>
          <w:tcPr>
            <w:tcW w:w="819" w:type="pct"/>
            <w:hideMark/>
          </w:tcPr>
          <w:p w:rsidR="003872F4" w:rsidRPr="00100B22" w:rsidRDefault="003872F4" w:rsidP="00C327FE">
            <w:pPr>
              <w:pStyle w:val="a4"/>
              <w:jc w:val="center"/>
              <w:rPr>
                <w:sz w:val="20"/>
                <w:szCs w:val="20"/>
              </w:rPr>
            </w:pPr>
            <w:r w:rsidRPr="00100B22">
              <w:rPr>
                <w:sz w:val="20"/>
                <w:szCs w:val="20"/>
              </w:rPr>
              <w:t>Виконавчий комітет Білоцерківської сільської ради Великобагачанського району Полтавської області</w:t>
            </w:r>
          </w:p>
        </w:tc>
        <w:tc>
          <w:tcPr>
            <w:tcW w:w="555" w:type="pct"/>
            <w:hideMark/>
          </w:tcPr>
          <w:p w:rsidR="003872F4" w:rsidRPr="00100B22"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419" w:type="pct"/>
            <w:hideMark/>
          </w:tcPr>
          <w:p w:rsidR="003872F4" w:rsidRPr="00100B22" w:rsidRDefault="003872F4" w:rsidP="00C327FE">
            <w:pPr>
              <w:pStyle w:val="a4"/>
              <w:jc w:val="center"/>
              <w:rPr>
                <w:sz w:val="20"/>
                <w:szCs w:val="20"/>
              </w:rPr>
            </w:pPr>
          </w:p>
        </w:tc>
        <w:tc>
          <w:tcPr>
            <w:tcW w:w="375" w:type="pct"/>
            <w:hideMark/>
          </w:tcPr>
          <w:p w:rsidR="003872F4" w:rsidRPr="00100B22" w:rsidRDefault="003872F4" w:rsidP="00C327FE">
            <w:pPr>
              <w:pStyle w:val="a4"/>
              <w:jc w:val="center"/>
              <w:rPr>
                <w:sz w:val="20"/>
                <w:szCs w:val="20"/>
              </w:rPr>
            </w:pPr>
          </w:p>
        </w:tc>
        <w:tc>
          <w:tcPr>
            <w:tcW w:w="443" w:type="pct"/>
            <w:hideMark/>
          </w:tcPr>
          <w:p w:rsidR="003872F4" w:rsidRPr="00100B22" w:rsidRDefault="003872F4" w:rsidP="00C327FE">
            <w:pPr>
              <w:pStyle w:val="a4"/>
              <w:jc w:val="center"/>
              <w:rPr>
                <w:sz w:val="20"/>
                <w:szCs w:val="20"/>
              </w:rPr>
            </w:pPr>
            <w:r>
              <w:rPr>
                <w:sz w:val="20"/>
                <w:szCs w:val="20"/>
              </w:rPr>
              <w:t>70000,00</w:t>
            </w:r>
          </w:p>
        </w:tc>
        <w:tc>
          <w:tcPr>
            <w:tcW w:w="463" w:type="pct"/>
            <w:hideMark/>
          </w:tcPr>
          <w:p w:rsidR="003872F4" w:rsidRPr="00100B22" w:rsidRDefault="003872F4" w:rsidP="00C327FE">
            <w:pPr>
              <w:pStyle w:val="a4"/>
              <w:jc w:val="center"/>
              <w:rPr>
                <w:sz w:val="20"/>
                <w:szCs w:val="20"/>
              </w:rPr>
            </w:pPr>
          </w:p>
        </w:tc>
      </w:tr>
      <w:tr w:rsidR="003872F4" w:rsidRPr="00A54253" w:rsidTr="00C327FE">
        <w:tc>
          <w:tcPr>
            <w:tcW w:w="435" w:type="pct"/>
            <w:hideMark/>
          </w:tcPr>
          <w:p w:rsidR="003872F4" w:rsidRPr="00100B22" w:rsidRDefault="003872F4" w:rsidP="00C327FE">
            <w:pPr>
              <w:pStyle w:val="a4"/>
              <w:jc w:val="center"/>
              <w:rPr>
                <w:sz w:val="20"/>
                <w:szCs w:val="20"/>
              </w:rPr>
            </w:pPr>
            <w:r w:rsidRPr="00100B22">
              <w:rPr>
                <w:sz w:val="20"/>
                <w:szCs w:val="20"/>
              </w:rPr>
              <w:t>0210000</w:t>
            </w:r>
          </w:p>
        </w:tc>
        <w:tc>
          <w:tcPr>
            <w:tcW w:w="435" w:type="pct"/>
            <w:hideMark/>
          </w:tcPr>
          <w:p w:rsidR="003872F4" w:rsidRPr="00100B22" w:rsidRDefault="003872F4" w:rsidP="00C327FE">
            <w:pPr>
              <w:pStyle w:val="a4"/>
              <w:jc w:val="center"/>
              <w:rPr>
                <w:sz w:val="20"/>
                <w:szCs w:val="20"/>
              </w:rPr>
            </w:pPr>
          </w:p>
        </w:tc>
        <w:tc>
          <w:tcPr>
            <w:tcW w:w="507" w:type="pct"/>
            <w:hideMark/>
          </w:tcPr>
          <w:p w:rsidR="003872F4" w:rsidRPr="00100B22" w:rsidRDefault="003872F4" w:rsidP="00C327FE">
            <w:pPr>
              <w:pStyle w:val="a4"/>
              <w:jc w:val="center"/>
              <w:rPr>
                <w:sz w:val="20"/>
                <w:szCs w:val="20"/>
              </w:rPr>
            </w:pPr>
          </w:p>
        </w:tc>
        <w:tc>
          <w:tcPr>
            <w:tcW w:w="819" w:type="pct"/>
            <w:hideMark/>
          </w:tcPr>
          <w:p w:rsidR="003872F4" w:rsidRPr="00100B22" w:rsidRDefault="003872F4" w:rsidP="00C327FE">
            <w:pPr>
              <w:pStyle w:val="a4"/>
              <w:jc w:val="center"/>
              <w:rPr>
                <w:sz w:val="20"/>
                <w:szCs w:val="20"/>
              </w:rPr>
            </w:pPr>
            <w:r w:rsidRPr="00100B22">
              <w:rPr>
                <w:sz w:val="20"/>
                <w:szCs w:val="20"/>
              </w:rPr>
              <w:t>Виконавчий комітет Білоцерківської сільської ради Великобагачанського району Полтавської області</w:t>
            </w:r>
          </w:p>
        </w:tc>
        <w:tc>
          <w:tcPr>
            <w:tcW w:w="555" w:type="pct"/>
            <w:hideMark/>
          </w:tcPr>
          <w:p w:rsidR="003872F4" w:rsidRPr="00100B22"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419" w:type="pct"/>
            <w:hideMark/>
          </w:tcPr>
          <w:p w:rsidR="003872F4" w:rsidRPr="00100B22" w:rsidRDefault="003872F4" w:rsidP="00C327FE">
            <w:pPr>
              <w:pStyle w:val="a4"/>
              <w:jc w:val="center"/>
              <w:rPr>
                <w:sz w:val="20"/>
                <w:szCs w:val="20"/>
              </w:rPr>
            </w:pPr>
          </w:p>
        </w:tc>
        <w:tc>
          <w:tcPr>
            <w:tcW w:w="375" w:type="pct"/>
            <w:hideMark/>
          </w:tcPr>
          <w:p w:rsidR="003872F4" w:rsidRPr="00100B22" w:rsidRDefault="003872F4" w:rsidP="00C327FE">
            <w:pPr>
              <w:pStyle w:val="a4"/>
              <w:jc w:val="center"/>
              <w:rPr>
                <w:sz w:val="20"/>
                <w:szCs w:val="20"/>
              </w:rPr>
            </w:pPr>
          </w:p>
        </w:tc>
        <w:tc>
          <w:tcPr>
            <w:tcW w:w="443" w:type="pct"/>
            <w:hideMark/>
          </w:tcPr>
          <w:p w:rsidR="003872F4" w:rsidRPr="00100B22" w:rsidRDefault="003872F4" w:rsidP="00C327FE">
            <w:pPr>
              <w:pStyle w:val="a4"/>
              <w:jc w:val="center"/>
              <w:rPr>
                <w:sz w:val="20"/>
                <w:szCs w:val="20"/>
              </w:rPr>
            </w:pPr>
            <w:r>
              <w:rPr>
                <w:sz w:val="20"/>
                <w:szCs w:val="20"/>
              </w:rPr>
              <w:t>70000,00</w:t>
            </w:r>
          </w:p>
        </w:tc>
        <w:tc>
          <w:tcPr>
            <w:tcW w:w="463" w:type="pct"/>
            <w:hideMark/>
          </w:tcPr>
          <w:p w:rsidR="003872F4" w:rsidRPr="00100B22" w:rsidRDefault="003872F4" w:rsidP="00C327FE">
            <w:pPr>
              <w:pStyle w:val="a4"/>
              <w:jc w:val="center"/>
              <w:rPr>
                <w:sz w:val="20"/>
                <w:szCs w:val="20"/>
              </w:rPr>
            </w:pPr>
          </w:p>
        </w:tc>
      </w:tr>
      <w:tr w:rsidR="003872F4" w:rsidRPr="00A54253" w:rsidTr="00C327FE">
        <w:tc>
          <w:tcPr>
            <w:tcW w:w="435" w:type="pct"/>
            <w:hideMark/>
          </w:tcPr>
          <w:p w:rsidR="003872F4" w:rsidRPr="00100B22" w:rsidRDefault="003872F4" w:rsidP="00C327FE">
            <w:pPr>
              <w:pStyle w:val="a4"/>
              <w:jc w:val="center"/>
              <w:rPr>
                <w:sz w:val="20"/>
                <w:szCs w:val="20"/>
              </w:rPr>
            </w:pPr>
            <w:r w:rsidRPr="00100B22">
              <w:rPr>
                <w:sz w:val="20"/>
                <w:szCs w:val="20"/>
              </w:rPr>
              <w:t>0216000</w:t>
            </w:r>
          </w:p>
        </w:tc>
        <w:tc>
          <w:tcPr>
            <w:tcW w:w="435" w:type="pct"/>
            <w:hideMark/>
          </w:tcPr>
          <w:p w:rsidR="003872F4" w:rsidRPr="00100B22" w:rsidRDefault="003872F4" w:rsidP="00C327FE">
            <w:pPr>
              <w:pStyle w:val="a4"/>
              <w:jc w:val="center"/>
              <w:rPr>
                <w:sz w:val="20"/>
                <w:szCs w:val="20"/>
              </w:rPr>
            </w:pPr>
            <w:r w:rsidRPr="00100B22">
              <w:rPr>
                <w:sz w:val="20"/>
                <w:szCs w:val="20"/>
              </w:rPr>
              <w:t>6000</w:t>
            </w:r>
          </w:p>
        </w:tc>
        <w:tc>
          <w:tcPr>
            <w:tcW w:w="507" w:type="pct"/>
            <w:hideMark/>
          </w:tcPr>
          <w:p w:rsidR="003872F4" w:rsidRPr="00100B22" w:rsidRDefault="003872F4" w:rsidP="00C327FE">
            <w:pPr>
              <w:pStyle w:val="a4"/>
              <w:jc w:val="center"/>
              <w:rPr>
                <w:sz w:val="20"/>
                <w:szCs w:val="20"/>
              </w:rPr>
            </w:pPr>
          </w:p>
        </w:tc>
        <w:tc>
          <w:tcPr>
            <w:tcW w:w="819" w:type="pct"/>
            <w:hideMark/>
          </w:tcPr>
          <w:p w:rsidR="003872F4" w:rsidRPr="00100B22" w:rsidRDefault="003872F4" w:rsidP="00C327FE">
            <w:pPr>
              <w:pStyle w:val="a4"/>
              <w:jc w:val="center"/>
              <w:rPr>
                <w:sz w:val="20"/>
                <w:szCs w:val="20"/>
              </w:rPr>
            </w:pPr>
            <w:r w:rsidRPr="00100B22">
              <w:rPr>
                <w:sz w:val="20"/>
                <w:szCs w:val="20"/>
              </w:rPr>
              <w:t>Житлово-комунальне господарство</w:t>
            </w:r>
          </w:p>
        </w:tc>
        <w:tc>
          <w:tcPr>
            <w:tcW w:w="555" w:type="pct"/>
            <w:hideMark/>
          </w:tcPr>
          <w:p w:rsidR="003872F4" w:rsidRPr="00100B22"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419" w:type="pct"/>
            <w:hideMark/>
          </w:tcPr>
          <w:p w:rsidR="003872F4" w:rsidRPr="00100B22" w:rsidRDefault="003872F4" w:rsidP="00C327FE">
            <w:pPr>
              <w:pStyle w:val="a4"/>
              <w:jc w:val="center"/>
              <w:rPr>
                <w:sz w:val="20"/>
                <w:szCs w:val="20"/>
              </w:rPr>
            </w:pPr>
          </w:p>
        </w:tc>
        <w:tc>
          <w:tcPr>
            <w:tcW w:w="375" w:type="pct"/>
            <w:hideMark/>
          </w:tcPr>
          <w:p w:rsidR="003872F4" w:rsidRPr="00100B22" w:rsidRDefault="003872F4" w:rsidP="00C327FE">
            <w:pPr>
              <w:pStyle w:val="a4"/>
              <w:jc w:val="center"/>
              <w:rPr>
                <w:sz w:val="20"/>
                <w:szCs w:val="20"/>
              </w:rPr>
            </w:pPr>
          </w:p>
        </w:tc>
        <w:tc>
          <w:tcPr>
            <w:tcW w:w="443" w:type="pct"/>
            <w:hideMark/>
          </w:tcPr>
          <w:p w:rsidR="003872F4" w:rsidRPr="00100B22" w:rsidRDefault="003872F4" w:rsidP="00C327FE">
            <w:pPr>
              <w:pStyle w:val="a4"/>
              <w:jc w:val="center"/>
              <w:rPr>
                <w:sz w:val="20"/>
                <w:szCs w:val="20"/>
              </w:rPr>
            </w:pPr>
            <w:r>
              <w:rPr>
                <w:sz w:val="20"/>
                <w:szCs w:val="20"/>
              </w:rPr>
              <w:t>70000,00</w:t>
            </w:r>
          </w:p>
        </w:tc>
        <w:tc>
          <w:tcPr>
            <w:tcW w:w="463" w:type="pct"/>
            <w:hideMark/>
          </w:tcPr>
          <w:p w:rsidR="003872F4" w:rsidRPr="00100B22" w:rsidRDefault="003872F4" w:rsidP="00C327FE">
            <w:pPr>
              <w:pStyle w:val="a4"/>
              <w:jc w:val="center"/>
              <w:rPr>
                <w:sz w:val="20"/>
                <w:szCs w:val="20"/>
              </w:rPr>
            </w:pPr>
          </w:p>
        </w:tc>
      </w:tr>
      <w:tr w:rsidR="003872F4" w:rsidRPr="00A54253" w:rsidTr="00C327FE">
        <w:tc>
          <w:tcPr>
            <w:tcW w:w="435" w:type="pct"/>
            <w:hideMark/>
          </w:tcPr>
          <w:p w:rsidR="003872F4" w:rsidRPr="00100B22" w:rsidRDefault="003872F4" w:rsidP="00C327FE">
            <w:pPr>
              <w:pStyle w:val="a4"/>
              <w:jc w:val="center"/>
              <w:rPr>
                <w:sz w:val="20"/>
                <w:szCs w:val="20"/>
              </w:rPr>
            </w:pPr>
            <w:r w:rsidRPr="00100B22">
              <w:rPr>
                <w:sz w:val="20"/>
                <w:szCs w:val="20"/>
              </w:rPr>
              <w:t>0216030</w:t>
            </w:r>
          </w:p>
        </w:tc>
        <w:tc>
          <w:tcPr>
            <w:tcW w:w="435" w:type="pct"/>
            <w:hideMark/>
          </w:tcPr>
          <w:p w:rsidR="003872F4" w:rsidRPr="00100B22" w:rsidRDefault="003872F4" w:rsidP="00C327FE">
            <w:pPr>
              <w:pStyle w:val="a4"/>
              <w:jc w:val="center"/>
              <w:rPr>
                <w:sz w:val="20"/>
                <w:szCs w:val="20"/>
              </w:rPr>
            </w:pPr>
            <w:r w:rsidRPr="00100B22">
              <w:rPr>
                <w:sz w:val="20"/>
                <w:szCs w:val="20"/>
              </w:rPr>
              <w:t>6030</w:t>
            </w:r>
          </w:p>
        </w:tc>
        <w:tc>
          <w:tcPr>
            <w:tcW w:w="507" w:type="pct"/>
            <w:hideMark/>
          </w:tcPr>
          <w:p w:rsidR="003872F4" w:rsidRPr="00100B22" w:rsidRDefault="003872F4" w:rsidP="00C327FE">
            <w:pPr>
              <w:pStyle w:val="a4"/>
              <w:jc w:val="center"/>
              <w:rPr>
                <w:sz w:val="20"/>
                <w:szCs w:val="20"/>
              </w:rPr>
            </w:pPr>
            <w:r w:rsidRPr="00100B22">
              <w:rPr>
                <w:sz w:val="20"/>
                <w:szCs w:val="20"/>
              </w:rPr>
              <w:t>0620</w:t>
            </w:r>
          </w:p>
        </w:tc>
        <w:tc>
          <w:tcPr>
            <w:tcW w:w="819" w:type="pct"/>
            <w:hideMark/>
          </w:tcPr>
          <w:p w:rsidR="003872F4" w:rsidRPr="00100B22" w:rsidRDefault="003872F4" w:rsidP="00C327FE">
            <w:pPr>
              <w:pStyle w:val="a4"/>
              <w:jc w:val="center"/>
              <w:rPr>
                <w:sz w:val="20"/>
                <w:szCs w:val="20"/>
              </w:rPr>
            </w:pPr>
            <w:r w:rsidRPr="00100B22">
              <w:rPr>
                <w:sz w:val="20"/>
                <w:szCs w:val="20"/>
              </w:rPr>
              <w:t>Організація благоустрою населених пунктів</w:t>
            </w:r>
          </w:p>
        </w:tc>
        <w:tc>
          <w:tcPr>
            <w:tcW w:w="555" w:type="pct"/>
            <w:hideMark/>
          </w:tcPr>
          <w:p w:rsidR="003872F4" w:rsidRPr="00100B22" w:rsidRDefault="003872F4" w:rsidP="00C327FE">
            <w:pPr>
              <w:pStyle w:val="a4"/>
              <w:jc w:val="center"/>
              <w:rPr>
                <w:sz w:val="20"/>
                <w:szCs w:val="20"/>
              </w:rPr>
            </w:pPr>
            <w:r>
              <w:rPr>
                <w:sz w:val="20"/>
                <w:szCs w:val="20"/>
              </w:rPr>
              <w:t>Облаштування спортивного майданчика в селі Бірки Білоцерківської ОТГ Полтавської області</w:t>
            </w:r>
          </w:p>
        </w:tc>
        <w:tc>
          <w:tcPr>
            <w:tcW w:w="419" w:type="pct"/>
          </w:tcPr>
          <w:p w:rsidR="003872F4" w:rsidRPr="00100B22" w:rsidRDefault="003872F4" w:rsidP="00C327FE">
            <w:pPr>
              <w:pStyle w:val="a4"/>
              <w:jc w:val="center"/>
              <w:rPr>
                <w:sz w:val="20"/>
                <w:szCs w:val="20"/>
              </w:rPr>
            </w:pPr>
            <w:r>
              <w:rPr>
                <w:sz w:val="20"/>
                <w:szCs w:val="20"/>
              </w:rPr>
              <w:t>2020</w:t>
            </w:r>
          </w:p>
        </w:tc>
        <w:tc>
          <w:tcPr>
            <w:tcW w:w="419" w:type="pct"/>
          </w:tcPr>
          <w:p w:rsidR="003872F4" w:rsidRPr="00100B22" w:rsidRDefault="003872F4" w:rsidP="00C327FE">
            <w:pPr>
              <w:pStyle w:val="a4"/>
              <w:jc w:val="center"/>
              <w:rPr>
                <w:sz w:val="20"/>
                <w:szCs w:val="20"/>
              </w:rPr>
            </w:pPr>
          </w:p>
        </w:tc>
        <w:tc>
          <w:tcPr>
            <w:tcW w:w="375" w:type="pct"/>
          </w:tcPr>
          <w:p w:rsidR="003872F4" w:rsidRPr="00100B22" w:rsidRDefault="003872F4" w:rsidP="00C327FE">
            <w:pPr>
              <w:pStyle w:val="a4"/>
              <w:jc w:val="center"/>
              <w:rPr>
                <w:sz w:val="20"/>
                <w:szCs w:val="20"/>
              </w:rPr>
            </w:pPr>
          </w:p>
        </w:tc>
        <w:tc>
          <w:tcPr>
            <w:tcW w:w="443" w:type="pct"/>
          </w:tcPr>
          <w:p w:rsidR="003872F4" w:rsidRPr="00100B22" w:rsidRDefault="003872F4" w:rsidP="00C327FE">
            <w:pPr>
              <w:pStyle w:val="a4"/>
              <w:jc w:val="center"/>
              <w:rPr>
                <w:sz w:val="20"/>
                <w:szCs w:val="20"/>
              </w:rPr>
            </w:pPr>
            <w:r>
              <w:rPr>
                <w:sz w:val="20"/>
                <w:szCs w:val="20"/>
              </w:rPr>
              <w:t>70000,00</w:t>
            </w:r>
          </w:p>
        </w:tc>
        <w:tc>
          <w:tcPr>
            <w:tcW w:w="463" w:type="pct"/>
          </w:tcPr>
          <w:p w:rsidR="003872F4" w:rsidRPr="00100B22" w:rsidRDefault="003872F4" w:rsidP="00C327FE">
            <w:pPr>
              <w:pStyle w:val="a4"/>
              <w:jc w:val="center"/>
              <w:rPr>
                <w:sz w:val="20"/>
                <w:szCs w:val="20"/>
              </w:rPr>
            </w:pPr>
          </w:p>
        </w:tc>
      </w:tr>
      <w:tr w:rsidR="003872F4" w:rsidRPr="00A54253" w:rsidTr="00C327FE">
        <w:tc>
          <w:tcPr>
            <w:tcW w:w="435" w:type="pct"/>
          </w:tcPr>
          <w:p w:rsidR="003872F4" w:rsidRPr="0067754D" w:rsidRDefault="003872F4" w:rsidP="00C327FE">
            <w:pPr>
              <w:pStyle w:val="a4"/>
              <w:jc w:val="center"/>
              <w:rPr>
                <w:sz w:val="20"/>
                <w:szCs w:val="20"/>
              </w:rPr>
            </w:pPr>
            <w:r w:rsidRPr="0067754D">
              <w:rPr>
                <w:sz w:val="20"/>
                <w:szCs w:val="20"/>
              </w:rPr>
              <w:lastRenderedPageBreak/>
              <w:t>0600000</w:t>
            </w:r>
          </w:p>
        </w:tc>
        <w:tc>
          <w:tcPr>
            <w:tcW w:w="435" w:type="pct"/>
            <w:vAlign w:val="center"/>
          </w:tcPr>
          <w:p w:rsidR="003872F4" w:rsidRPr="0067754D" w:rsidRDefault="003872F4" w:rsidP="00C327FE">
            <w:pPr>
              <w:pStyle w:val="a4"/>
              <w:jc w:val="center"/>
              <w:rPr>
                <w:sz w:val="20"/>
                <w:szCs w:val="20"/>
              </w:rPr>
            </w:pPr>
            <w:r w:rsidRPr="0067754D">
              <w:rPr>
                <w:sz w:val="20"/>
                <w:szCs w:val="20"/>
              </w:rPr>
              <w:t> </w:t>
            </w:r>
          </w:p>
        </w:tc>
        <w:tc>
          <w:tcPr>
            <w:tcW w:w="507" w:type="pct"/>
            <w:vAlign w:val="center"/>
          </w:tcPr>
          <w:p w:rsidR="003872F4" w:rsidRPr="0067754D" w:rsidRDefault="003872F4" w:rsidP="00C327FE">
            <w:pPr>
              <w:pStyle w:val="a4"/>
              <w:jc w:val="center"/>
              <w:rPr>
                <w:sz w:val="20"/>
                <w:szCs w:val="20"/>
              </w:rPr>
            </w:pPr>
            <w:r w:rsidRPr="0067754D">
              <w:rPr>
                <w:sz w:val="20"/>
                <w:szCs w:val="20"/>
              </w:rPr>
              <w:t> </w:t>
            </w:r>
          </w:p>
        </w:tc>
        <w:tc>
          <w:tcPr>
            <w:tcW w:w="819" w:type="pct"/>
            <w:vAlign w:val="center"/>
          </w:tcPr>
          <w:p w:rsidR="003872F4" w:rsidRPr="0067754D" w:rsidRDefault="003872F4" w:rsidP="00C327FE">
            <w:pPr>
              <w:pStyle w:val="a4"/>
              <w:jc w:val="center"/>
              <w:rPr>
                <w:sz w:val="20"/>
                <w:szCs w:val="20"/>
              </w:rPr>
            </w:pPr>
            <w:r w:rsidRPr="0067754D">
              <w:rPr>
                <w:sz w:val="20"/>
                <w:szCs w:val="20"/>
              </w:rPr>
              <w:t>Відділ освіти, молоді та спорту виконавчого комітету Білоцерківської сільської ради Великобагачанського району Полтавської області</w:t>
            </w:r>
          </w:p>
        </w:tc>
        <w:tc>
          <w:tcPr>
            <w:tcW w:w="555" w:type="pct"/>
          </w:tcPr>
          <w:p w:rsidR="003872F4" w:rsidRPr="00100B22" w:rsidRDefault="003872F4" w:rsidP="00C327FE">
            <w:pPr>
              <w:pStyle w:val="a4"/>
              <w:jc w:val="center"/>
              <w:rPr>
                <w:sz w:val="20"/>
                <w:szCs w:val="20"/>
              </w:rPr>
            </w:pPr>
          </w:p>
        </w:tc>
        <w:tc>
          <w:tcPr>
            <w:tcW w:w="419" w:type="pct"/>
          </w:tcPr>
          <w:p w:rsidR="003872F4"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375" w:type="pct"/>
          </w:tcPr>
          <w:p w:rsidR="003872F4" w:rsidRPr="00100B22" w:rsidRDefault="003872F4" w:rsidP="00C327FE">
            <w:pPr>
              <w:pStyle w:val="a4"/>
              <w:jc w:val="center"/>
              <w:rPr>
                <w:sz w:val="20"/>
                <w:szCs w:val="20"/>
              </w:rPr>
            </w:pPr>
          </w:p>
        </w:tc>
        <w:tc>
          <w:tcPr>
            <w:tcW w:w="443" w:type="pct"/>
          </w:tcPr>
          <w:p w:rsidR="003872F4" w:rsidRDefault="003872F4" w:rsidP="00C327FE">
            <w:pPr>
              <w:pStyle w:val="a4"/>
              <w:jc w:val="center"/>
              <w:rPr>
                <w:sz w:val="20"/>
                <w:szCs w:val="20"/>
              </w:rPr>
            </w:pPr>
            <w:r>
              <w:rPr>
                <w:sz w:val="20"/>
                <w:szCs w:val="20"/>
              </w:rPr>
              <w:t>600000,00</w:t>
            </w:r>
          </w:p>
        </w:tc>
        <w:tc>
          <w:tcPr>
            <w:tcW w:w="463" w:type="pct"/>
          </w:tcPr>
          <w:p w:rsidR="003872F4" w:rsidRPr="00100B22" w:rsidRDefault="003872F4" w:rsidP="00C327FE">
            <w:pPr>
              <w:pStyle w:val="a4"/>
              <w:jc w:val="center"/>
              <w:rPr>
                <w:sz w:val="20"/>
                <w:szCs w:val="20"/>
              </w:rPr>
            </w:pPr>
          </w:p>
        </w:tc>
      </w:tr>
      <w:tr w:rsidR="003872F4" w:rsidRPr="00A54253" w:rsidTr="00C327FE">
        <w:tc>
          <w:tcPr>
            <w:tcW w:w="435" w:type="pct"/>
          </w:tcPr>
          <w:p w:rsidR="003872F4" w:rsidRPr="0067754D" w:rsidRDefault="003872F4" w:rsidP="00C327FE">
            <w:pPr>
              <w:pStyle w:val="a4"/>
              <w:jc w:val="center"/>
              <w:rPr>
                <w:sz w:val="20"/>
                <w:szCs w:val="20"/>
              </w:rPr>
            </w:pPr>
            <w:r w:rsidRPr="0067754D">
              <w:rPr>
                <w:sz w:val="20"/>
                <w:szCs w:val="20"/>
              </w:rPr>
              <w:t>0610000</w:t>
            </w:r>
          </w:p>
        </w:tc>
        <w:tc>
          <w:tcPr>
            <w:tcW w:w="435" w:type="pct"/>
            <w:vAlign w:val="center"/>
          </w:tcPr>
          <w:p w:rsidR="003872F4" w:rsidRPr="0067754D" w:rsidRDefault="003872F4" w:rsidP="00C327FE">
            <w:pPr>
              <w:pStyle w:val="a4"/>
              <w:jc w:val="center"/>
              <w:rPr>
                <w:sz w:val="20"/>
                <w:szCs w:val="20"/>
              </w:rPr>
            </w:pPr>
            <w:r w:rsidRPr="0067754D">
              <w:rPr>
                <w:sz w:val="20"/>
                <w:szCs w:val="20"/>
              </w:rPr>
              <w:t> </w:t>
            </w:r>
          </w:p>
        </w:tc>
        <w:tc>
          <w:tcPr>
            <w:tcW w:w="507" w:type="pct"/>
            <w:vAlign w:val="center"/>
          </w:tcPr>
          <w:p w:rsidR="003872F4" w:rsidRPr="0067754D" w:rsidRDefault="003872F4" w:rsidP="00C327FE">
            <w:pPr>
              <w:pStyle w:val="a4"/>
              <w:jc w:val="center"/>
              <w:rPr>
                <w:sz w:val="20"/>
                <w:szCs w:val="20"/>
              </w:rPr>
            </w:pPr>
            <w:r w:rsidRPr="0067754D">
              <w:rPr>
                <w:sz w:val="20"/>
                <w:szCs w:val="20"/>
              </w:rPr>
              <w:t> </w:t>
            </w:r>
          </w:p>
        </w:tc>
        <w:tc>
          <w:tcPr>
            <w:tcW w:w="819" w:type="pct"/>
            <w:vAlign w:val="center"/>
          </w:tcPr>
          <w:p w:rsidR="003872F4" w:rsidRPr="0067754D" w:rsidRDefault="003872F4" w:rsidP="00C327FE">
            <w:pPr>
              <w:pStyle w:val="a4"/>
              <w:jc w:val="center"/>
              <w:rPr>
                <w:sz w:val="20"/>
                <w:szCs w:val="20"/>
              </w:rPr>
            </w:pPr>
            <w:r w:rsidRPr="0067754D">
              <w:rPr>
                <w:sz w:val="20"/>
                <w:szCs w:val="20"/>
              </w:rPr>
              <w:t>Відділ освіти, молоді та спорту виконавчого комітету Білоцерківської сільської ради Великобагачанського району Полтавської області</w:t>
            </w:r>
          </w:p>
        </w:tc>
        <w:tc>
          <w:tcPr>
            <w:tcW w:w="555" w:type="pct"/>
          </w:tcPr>
          <w:p w:rsidR="003872F4" w:rsidRPr="00100B22" w:rsidRDefault="003872F4" w:rsidP="00C327FE">
            <w:pPr>
              <w:pStyle w:val="a4"/>
              <w:jc w:val="center"/>
              <w:rPr>
                <w:sz w:val="20"/>
                <w:szCs w:val="20"/>
              </w:rPr>
            </w:pPr>
          </w:p>
        </w:tc>
        <w:tc>
          <w:tcPr>
            <w:tcW w:w="419" w:type="pct"/>
          </w:tcPr>
          <w:p w:rsidR="003872F4"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375" w:type="pct"/>
          </w:tcPr>
          <w:p w:rsidR="003872F4" w:rsidRPr="00100B22" w:rsidRDefault="003872F4" w:rsidP="00C327FE">
            <w:pPr>
              <w:pStyle w:val="a4"/>
              <w:jc w:val="center"/>
              <w:rPr>
                <w:sz w:val="20"/>
                <w:szCs w:val="20"/>
              </w:rPr>
            </w:pPr>
          </w:p>
        </w:tc>
        <w:tc>
          <w:tcPr>
            <w:tcW w:w="443" w:type="pct"/>
          </w:tcPr>
          <w:p w:rsidR="003872F4" w:rsidRDefault="003872F4" w:rsidP="00C327FE">
            <w:pPr>
              <w:pStyle w:val="a4"/>
              <w:jc w:val="center"/>
              <w:rPr>
                <w:sz w:val="20"/>
                <w:szCs w:val="20"/>
              </w:rPr>
            </w:pPr>
            <w:r>
              <w:rPr>
                <w:sz w:val="20"/>
                <w:szCs w:val="20"/>
              </w:rPr>
              <w:t>600000,00</w:t>
            </w:r>
          </w:p>
        </w:tc>
        <w:tc>
          <w:tcPr>
            <w:tcW w:w="463" w:type="pct"/>
          </w:tcPr>
          <w:p w:rsidR="003872F4" w:rsidRPr="00100B22" w:rsidRDefault="003872F4" w:rsidP="00C327FE">
            <w:pPr>
              <w:pStyle w:val="a4"/>
              <w:jc w:val="center"/>
              <w:rPr>
                <w:sz w:val="20"/>
                <w:szCs w:val="20"/>
              </w:rPr>
            </w:pPr>
          </w:p>
        </w:tc>
      </w:tr>
      <w:tr w:rsidR="003872F4" w:rsidRPr="00A54253" w:rsidTr="00C327FE">
        <w:tc>
          <w:tcPr>
            <w:tcW w:w="435" w:type="pct"/>
            <w:vAlign w:val="center"/>
          </w:tcPr>
          <w:p w:rsidR="003872F4" w:rsidRPr="005147B7" w:rsidRDefault="003872F4" w:rsidP="00C327FE">
            <w:pPr>
              <w:pStyle w:val="a4"/>
              <w:jc w:val="center"/>
              <w:rPr>
                <w:sz w:val="20"/>
                <w:szCs w:val="20"/>
              </w:rPr>
            </w:pPr>
            <w:r w:rsidRPr="005147B7">
              <w:rPr>
                <w:sz w:val="20"/>
                <w:szCs w:val="20"/>
              </w:rPr>
              <w:t>0611000</w:t>
            </w:r>
          </w:p>
        </w:tc>
        <w:tc>
          <w:tcPr>
            <w:tcW w:w="435" w:type="pct"/>
            <w:vAlign w:val="center"/>
          </w:tcPr>
          <w:p w:rsidR="003872F4" w:rsidRPr="005147B7" w:rsidRDefault="003872F4" w:rsidP="00C327FE">
            <w:pPr>
              <w:pStyle w:val="a4"/>
              <w:jc w:val="center"/>
              <w:rPr>
                <w:sz w:val="20"/>
                <w:szCs w:val="20"/>
              </w:rPr>
            </w:pPr>
            <w:r w:rsidRPr="005147B7">
              <w:rPr>
                <w:sz w:val="20"/>
                <w:szCs w:val="20"/>
              </w:rPr>
              <w:t>1000</w:t>
            </w:r>
          </w:p>
        </w:tc>
        <w:tc>
          <w:tcPr>
            <w:tcW w:w="507" w:type="pct"/>
            <w:vAlign w:val="center"/>
          </w:tcPr>
          <w:p w:rsidR="003872F4" w:rsidRPr="005147B7" w:rsidRDefault="003872F4" w:rsidP="00C327FE">
            <w:pPr>
              <w:pStyle w:val="a4"/>
              <w:jc w:val="center"/>
              <w:rPr>
                <w:sz w:val="20"/>
                <w:szCs w:val="20"/>
              </w:rPr>
            </w:pPr>
            <w:r w:rsidRPr="005147B7">
              <w:rPr>
                <w:sz w:val="20"/>
                <w:szCs w:val="20"/>
              </w:rPr>
              <w:t> </w:t>
            </w:r>
          </w:p>
        </w:tc>
        <w:tc>
          <w:tcPr>
            <w:tcW w:w="819" w:type="pct"/>
          </w:tcPr>
          <w:p w:rsidR="003872F4" w:rsidRPr="005147B7" w:rsidRDefault="003872F4" w:rsidP="00C327FE">
            <w:pPr>
              <w:pStyle w:val="a4"/>
              <w:jc w:val="center"/>
              <w:rPr>
                <w:sz w:val="20"/>
                <w:szCs w:val="20"/>
              </w:rPr>
            </w:pPr>
            <w:r>
              <w:rPr>
                <w:sz w:val="20"/>
                <w:szCs w:val="20"/>
                <w:lang w:val="ru-RU"/>
              </w:rPr>
              <w:t>Осв</w:t>
            </w:r>
            <w:r>
              <w:rPr>
                <w:sz w:val="20"/>
                <w:szCs w:val="20"/>
              </w:rPr>
              <w:t>іта</w:t>
            </w:r>
          </w:p>
        </w:tc>
        <w:tc>
          <w:tcPr>
            <w:tcW w:w="555" w:type="pct"/>
          </w:tcPr>
          <w:p w:rsidR="003872F4" w:rsidRPr="00100B22" w:rsidRDefault="003872F4" w:rsidP="00C327FE">
            <w:pPr>
              <w:pStyle w:val="a4"/>
              <w:jc w:val="center"/>
              <w:rPr>
                <w:sz w:val="20"/>
                <w:szCs w:val="20"/>
              </w:rPr>
            </w:pPr>
          </w:p>
        </w:tc>
        <w:tc>
          <w:tcPr>
            <w:tcW w:w="419" w:type="pct"/>
          </w:tcPr>
          <w:p w:rsidR="003872F4" w:rsidRDefault="003872F4" w:rsidP="00C327FE">
            <w:pPr>
              <w:pStyle w:val="a4"/>
              <w:jc w:val="center"/>
              <w:rPr>
                <w:sz w:val="20"/>
                <w:szCs w:val="20"/>
              </w:rPr>
            </w:pPr>
          </w:p>
        </w:tc>
        <w:tc>
          <w:tcPr>
            <w:tcW w:w="419" w:type="pct"/>
          </w:tcPr>
          <w:p w:rsidR="003872F4" w:rsidRPr="00100B22" w:rsidRDefault="003872F4" w:rsidP="00C327FE">
            <w:pPr>
              <w:pStyle w:val="a4"/>
              <w:jc w:val="center"/>
              <w:rPr>
                <w:sz w:val="20"/>
                <w:szCs w:val="20"/>
              </w:rPr>
            </w:pPr>
          </w:p>
        </w:tc>
        <w:tc>
          <w:tcPr>
            <w:tcW w:w="375" w:type="pct"/>
          </w:tcPr>
          <w:p w:rsidR="003872F4" w:rsidRPr="00100B22" w:rsidRDefault="003872F4" w:rsidP="00C327FE">
            <w:pPr>
              <w:pStyle w:val="a4"/>
              <w:jc w:val="center"/>
              <w:rPr>
                <w:sz w:val="20"/>
                <w:szCs w:val="20"/>
              </w:rPr>
            </w:pPr>
          </w:p>
        </w:tc>
        <w:tc>
          <w:tcPr>
            <w:tcW w:w="443" w:type="pct"/>
          </w:tcPr>
          <w:p w:rsidR="003872F4" w:rsidRDefault="003872F4" w:rsidP="00C327FE">
            <w:pPr>
              <w:pStyle w:val="a4"/>
              <w:jc w:val="center"/>
              <w:rPr>
                <w:sz w:val="20"/>
                <w:szCs w:val="20"/>
              </w:rPr>
            </w:pPr>
            <w:r>
              <w:rPr>
                <w:sz w:val="20"/>
                <w:szCs w:val="20"/>
              </w:rPr>
              <w:t>600000,00</w:t>
            </w:r>
          </w:p>
        </w:tc>
        <w:tc>
          <w:tcPr>
            <w:tcW w:w="463" w:type="pct"/>
          </w:tcPr>
          <w:p w:rsidR="003872F4" w:rsidRPr="00100B22" w:rsidRDefault="003872F4" w:rsidP="00C327FE">
            <w:pPr>
              <w:pStyle w:val="a4"/>
              <w:jc w:val="center"/>
              <w:rPr>
                <w:sz w:val="20"/>
                <w:szCs w:val="20"/>
              </w:rPr>
            </w:pPr>
          </w:p>
        </w:tc>
      </w:tr>
      <w:tr w:rsidR="003872F4" w:rsidRPr="00A54253" w:rsidTr="00C327FE">
        <w:tc>
          <w:tcPr>
            <w:tcW w:w="435" w:type="pct"/>
          </w:tcPr>
          <w:p w:rsidR="003872F4" w:rsidRPr="00100B22" w:rsidRDefault="003872F4" w:rsidP="00C327FE">
            <w:pPr>
              <w:pStyle w:val="a4"/>
              <w:jc w:val="center"/>
              <w:rPr>
                <w:sz w:val="20"/>
                <w:szCs w:val="20"/>
              </w:rPr>
            </w:pPr>
            <w:r w:rsidRPr="00100B22">
              <w:rPr>
                <w:sz w:val="20"/>
                <w:szCs w:val="20"/>
              </w:rPr>
              <w:t>0611020</w:t>
            </w:r>
          </w:p>
        </w:tc>
        <w:tc>
          <w:tcPr>
            <w:tcW w:w="435" w:type="pct"/>
          </w:tcPr>
          <w:p w:rsidR="003872F4" w:rsidRPr="00100B22" w:rsidRDefault="003872F4" w:rsidP="00C327FE">
            <w:pPr>
              <w:pStyle w:val="a4"/>
              <w:jc w:val="center"/>
              <w:rPr>
                <w:sz w:val="20"/>
                <w:szCs w:val="20"/>
              </w:rPr>
            </w:pPr>
            <w:r w:rsidRPr="00100B22">
              <w:rPr>
                <w:sz w:val="20"/>
                <w:szCs w:val="20"/>
              </w:rPr>
              <w:t>1020</w:t>
            </w:r>
          </w:p>
        </w:tc>
        <w:tc>
          <w:tcPr>
            <w:tcW w:w="507" w:type="pct"/>
          </w:tcPr>
          <w:p w:rsidR="003872F4" w:rsidRPr="00100B22" w:rsidRDefault="003872F4" w:rsidP="00C327FE">
            <w:pPr>
              <w:pStyle w:val="a4"/>
              <w:jc w:val="center"/>
              <w:rPr>
                <w:sz w:val="20"/>
                <w:szCs w:val="20"/>
              </w:rPr>
            </w:pPr>
            <w:r w:rsidRPr="00100B22">
              <w:rPr>
                <w:sz w:val="20"/>
                <w:szCs w:val="20"/>
              </w:rPr>
              <w:t>0921</w:t>
            </w:r>
          </w:p>
        </w:tc>
        <w:tc>
          <w:tcPr>
            <w:tcW w:w="819" w:type="pct"/>
            <w:hideMark/>
          </w:tcPr>
          <w:p w:rsidR="003872F4" w:rsidRPr="00100B22" w:rsidRDefault="003872F4" w:rsidP="00C327FE">
            <w:pPr>
              <w:pStyle w:val="a4"/>
              <w:jc w:val="center"/>
              <w:rPr>
                <w:sz w:val="20"/>
                <w:szCs w:val="20"/>
              </w:rPr>
            </w:pPr>
            <w:r w:rsidRPr="00100B22">
              <w:rPr>
                <w:sz w:val="20"/>
                <w:szCs w:val="20"/>
              </w:rPr>
              <w:t>Надання загальної середньої освіти закладами</w:t>
            </w:r>
            <w:r>
              <w:rPr>
                <w:sz w:val="20"/>
                <w:szCs w:val="20"/>
              </w:rPr>
              <w:t xml:space="preserve"> загальної середньої освіти (у тому числі</w:t>
            </w:r>
            <w:r w:rsidRPr="00100B22">
              <w:rPr>
                <w:sz w:val="20"/>
                <w:szCs w:val="20"/>
              </w:rPr>
              <w:t xml:space="preserve"> </w:t>
            </w:r>
            <w:r>
              <w:rPr>
                <w:sz w:val="20"/>
                <w:szCs w:val="20"/>
              </w:rPr>
              <w:t>з дошкільними підрозділами (відділеннями, групами))</w:t>
            </w:r>
          </w:p>
        </w:tc>
        <w:tc>
          <w:tcPr>
            <w:tcW w:w="555" w:type="pct"/>
            <w:hideMark/>
          </w:tcPr>
          <w:p w:rsidR="003872F4" w:rsidRPr="00100B22" w:rsidRDefault="003872F4" w:rsidP="00C327FE">
            <w:pPr>
              <w:pStyle w:val="a4"/>
              <w:jc w:val="center"/>
              <w:rPr>
                <w:sz w:val="20"/>
                <w:szCs w:val="20"/>
              </w:rPr>
            </w:pPr>
            <w:r>
              <w:rPr>
                <w:sz w:val="20"/>
                <w:szCs w:val="20"/>
              </w:rPr>
              <w:t>Впровадження системи теплопостачання в Балакліївському НВК «загальноосвітньої школи І-ІІ ступенів – ДНЗ» на основі теплових насосів</w:t>
            </w:r>
          </w:p>
        </w:tc>
        <w:tc>
          <w:tcPr>
            <w:tcW w:w="419" w:type="pct"/>
          </w:tcPr>
          <w:p w:rsidR="003872F4" w:rsidRPr="00100B22" w:rsidRDefault="003872F4" w:rsidP="00C327FE">
            <w:pPr>
              <w:pStyle w:val="a4"/>
              <w:jc w:val="center"/>
              <w:rPr>
                <w:sz w:val="20"/>
                <w:szCs w:val="20"/>
              </w:rPr>
            </w:pPr>
            <w:r>
              <w:rPr>
                <w:sz w:val="20"/>
                <w:szCs w:val="20"/>
              </w:rPr>
              <w:t>2020</w:t>
            </w:r>
          </w:p>
        </w:tc>
        <w:tc>
          <w:tcPr>
            <w:tcW w:w="419" w:type="pct"/>
            <w:hideMark/>
          </w:tcPr>
          <w:p w:rsidR="003872F4" w:rsidRPr="00100B22" w:rsidRDefault="003872F4" w:rsidP="00C327FE">
            <w:pPr>
              <w:pStyle w:val="a4"/>
              <w:jc w:val="center"/>
              <w:rPr>
                <w:sz w:val="20"/>
                <w:szCs w:val="20"/>
              </w:rPr>
            </w:pPr>
          </w:p>
        </w:tc>
        <w:tc>
          <w:tcPr>
            <w:tcW w:w="375" w:type="pct"/>
          </w:tcPr>
          <w:p w:rsidR="003872F4" w:rsidRPr="00100B22" w:rsidRDefault="003872F4" w:rsidP="00C327FE">
            <w:pPr>
              <w:pStyle w:val="a4"/>
              <w:jc w:val="center"/>
              <w:rPr>
                <w:sz w:val="20"/>
                <w:szCs w:val="20"/>
              </w:rPr>
            </w:pPr>
          </w:p>
        </w:tc>
        <w:tc>
          <w:tcPr>
            <w:tcW w:w="443" w:type="pct"/>
          </w:tcPr>
          <w:p w:rsidR="003872F4" w:rsidRPr="00100B22" w:rsidRDefault="003872F4" w:rsidP="00C327FE">
            <w:pPr>
              <w:pStyle w:val="a4"/>
              <w:jc w:val="center"/>
              <w:rPr>
                <w:sz w:val="20"/>
                <w:szCs w:val="20"/>
              </w:rPr>
            </w:pPr>
            <w:r>
              <w:rPr>
                <w:sz w:val="20"/>
                <w:szCs w:val="20"/>
              </w:rPr>
              <w:t>600000,00</w:t>
            </w:r>
          </w:p>
        </w:tc>
        <w:tc>
          <w:tcPr>
            <w:tcW w:w="463" w:type="pct"/>
          </w:tcPr>
          <w:p w:rsidR="003872F4" w:rsidRPr="00100B22" w:rsidRDefault="003872F4" w:rsidP="00C327FE">
            <w:pPr>
              <w:pStyle w:val="a4"/>
              <w:jc w:val="center"/>
              <w:rPr>
                <w:sz w:val="20"/>
                <w:szCs w:val="20"/>
              </w:rPr>
            </w:pPr>
          </w:p>
        </w:tc>
      </w:tr>
      <w:tr w:rsidR="003872F4" w:rsidRPr="00A54253" w:rsidTr="00C327FE">
        <w:tc>
          <w:tcPr>
            <w:tcW w:w="435" w:type="pct"/>
            <w:hideMark/>
          </w:tcPr>
          <w:p w:rsidR="003872F4" w:rsidRPr="00100B22" w:rsidRDefault="003872F4" w:rsidP="00C327FE">
            <w:pPr>
              <w:pStyle w:val="a4"/>
              <w:jc w:val="center"/>
              <w:rPr>
                <w:sz w:val="20"/>
                <w:szCs w:val="20"/>
              </w:rPr>
            </w:pPr>
            <w:r w:rsidRPr="00100B22">
              <w:rPr>
                <w:sz w:val="20"/>
                <w:szCs w:val="20"/>
              </w:rPr>
              <w:t>Х</w:t>
            </w:r>
          </w:p>
        </w:tc>
        <w:tc>
          <w:tcPr>
            <w:tcW w:w="435" w:type="pct"/>
            <w:hideMark/>
          </w:tcPr>
          <w:p w:rsidR="003872F4" w:rsidRPr="00100B22" w:rsidRDefault="003872F4" w:rsidP="00C327FE">
            <w:pPr>
              <w:pStyle w:val="a4"/>
              <w:jc w:val="center"/>
              <w:rPr>
                <w:sz w:val="20"/>
                <w:szCs w:val="20"/>
              </w:rPr>
            </w:pPr>
            <w:r w:rsidRPr="00100B22">
              <w:rPr>
                <w:sz w:val="20"/>
                <w:szCs w:val="20"/>
              </w:rPr>
              <w:t>Х</w:t>
            </w:r>
          </w:p>
        </w:tc>
        <w:tc>
          <w:tcPr>
            <w:tcW w:w="507" w:type="pct"/>
            <w:hideMark/>
          </w:tcPr>
          <w:p w:rsidR="003872F4" w:rsidRPr="00100B22" w:rsidRDefault="003872F4" w:rsidP="00C327FE">
            <w:pPr>
              <w:pStyle w:val="a4"/>
              <w:jc w:val="center"/>
              <w:rPr>
                <w:sz w:val="20"/>
                <w:szCs w:val="20"/>
              </w:rPr>
            </w:pPr>
            <w:r w:rsidRPr="00100B22">
              <w:rPr>
                <w:sz w:val="20"/>
                <w:szCs w:val="20"/>
              </w:rPr>
              <w:t>Х</w:t>
            </w:r>
          </w:p>
        </w:tc>
        <w:tc>
          <w:tcPr>
            <w:tcW w:w="819" w:type="pct"/>
            <w:hideMark/>
          </w:tcPr>
          <w:p w:rsidR="003872F4" w:rsidRPr="00100B22" w:rsidRDefault="003872F4" w:rsidP="00C327FE">
            <w:pPr>
              <w:pStyle w:val="a4"/>
              <w:rPr>
                <w:sz w:val="20"/>
                <w:szCs w:val="20"/>
              </w:rPr>
            </w:pPr>
            <w:r w:rsidRPr="00100B22">
              <w:rPr>
                <w:sz w:val="20"/>
                <w:szCs w:val="20"/>
              </w:rPr>
              <w:t>УСЬОГО</w:t>
            </w:r>
          </w:p>
        </w:tc>
        <w:tc>
          <w:tcPr>
            <w:tcW w:w="555" w:type="pct"/>
            <w:hideMark/>
          </w:tcPr>
          <w:p w:rsidR="003872F4" w:rsidRPr="00100B22" w:rsidRDefault="003872F4" w:rsidP="00C327FE">
            <w:pPr>
              <w:pStyle w:val="a4"/>
              <w:jc w:val="center"/>
              <w:rPr>
                <w:sz w:val="20"/>
                <w:szCs w:val="20"/>
              </w:rPr>
            </w:pPr>
            <w:r w:rsidRPr="00100B22">
              <w:rPr>
                <w:sz w:val="20"/>
                <w:szCs w:val="20"/>
              </w:rPr>
              <w:t>Х</w:t>
            </w:r>
          </w:p>
        </w:tc>
        <w:tc>
          <w:tcPr>
            <w:tcW w:w="419" w:type="pct"/>
          </w:tcPr>
          <w:p w:rsidR="003872F4" w:rsidRPr="00100B22" w:rsidRDefault="003872F4" w:rsidP="00C327FE">
            <w:pPr>
              <w:pStyle w:val="a4"/>
              <w:jc w:val="center"/>
              <w:rPr>
                <w:sz w:val="20"/>
                <w:szCs w:val="20"/>
              </w:rPr>
            </w:pPr>
          </w:p>
        </w:tc>
        <w:tc>
          <w:tcPr>
            <w:tcW w:w="419" w:type="pct"/>
            <w:hideMark/>
          </w:tcPr>
          <w:p w:rsidR="003872F4" w:rsidRPr="00100B22" w:rsidRDefault="003872F4" w:rsidP="00C327FE">
            <w:pPr>
              <w:pStyle w:val="a4"/>
              <w:jc w:val="center"/>
              <w:rPr>
                <w:sz w:val="20"/>
                <w:szCs w:val="20"/>
              </w:rPr>
            </w:pPr>
            <w:r w:rsidRPr="00100B22">
              <w:rPr>
                <w:sz w:val="20"/>
                <w:szCs w:val="20"/>
              </w:rPr>
              <w:t>Х</w:t>
            </w:r>
          </w:p>
        </w:tc>
        <w:tc>
          <w:tcPr>
            <w:tcW w:w="375" w:type="pct"/>
            <w:hideMark/>
          </w:tcPr>
          <w:p w:rsidR="003872F4" w:rsidRPr="00100B22" w:rsidRDefault="003872F4" w:rsidP="00C327FE">
            <w:pPr>
              <w:pStyle w:val="a4"/>
              <w:jc w:val="center"/>
              <w:rPr>
                <w:sz w:val="20"/>
                <w:szCs w:val="20"/>
              </w:rPr>
            </w:pPr>
            <w:r w:rsidRPr="00100B22">
              <w:rPr>
                <w:sz w:val="20"/>
                <w:szCs w:val="20"/>
              </w:rPr>
              <w:t>Х</w:t>
            </w:r>
          </w:p>
        </w:tc>
        <w:tc>
          <w:tcPr>
            <w:tcW w:w="443" w:type="pct"/>
            <w:hideMark/>
          </w:tcPr>
          <w:p w:rsidR="003872F4" w:rsidRPr="00100B22" w:rsidRDefault="003872F4" w:rsidP="00C327FE">
            <w:pPr>
              <w:pStyle w:val="a4"/>
              <w:jc w:val="center"/>
              <w:rPr>
                <w:sz w:val="20"/>
                <w:szCs w:val="20"/>
              </w:rPr>
            </w:pPr>
            <w:r>
              <w:rPr>
                <w:sz w:val="20"/>
                <w:szCs w:val="20"/>
              </w:rPr>
              <w:t>670000,00</w:t>
            </w:r>
            <w:r w:rsidRPr="00100B22">
              <w:rPr>
                <w:sz w:val="20"/>
                <w:szCs w:val="20"/>
              </w:rPr>
              <w:t> </w:t>
            </w:r>
          </w:p>
        </w:tc>
        <w:tc>
          <w:tcPr>
            <w:tcW w:w="463" w:type="pct"/>
            <w:hideMark/>
          </w:tcPr>
          <w:p w:rsidR="003872F4" w:rsidRPr="00100B22" w:rsidRDefault="003872F4" w:rsidP="00C327FE">
            <w:pPr>
              <w:pStyle w:val="a4"/>
              <w:jc w:val="center"/>
              <w:rPr>
                <w:sz w:val="20"/>
                <w:szCs w:val="20"/>
              </w:rPr>
            </w:pPr>
            <w:r w:rsidRPr="00100B22">
              <w:rPr>
                <w:sz w:val="20"/>
                <w:szCs w:val="20"/>
              </w:rPr>
              <w:t>Х</w:t>
            </w:r>
          </w:p>
        </w:tc>
      </w:tr>
    </w:tbl>
    <w:p w:rsidR="003872F4" w:rsidRDefault="003872F4" w:rsidP="003872F4">
      <w:pPr>
        <w:pStyle w:val="a4"/>
        <w:jc w:val="center"/>
        <w:rPr>
          <w:sz w:val="28"/>
          <w:szCs w:val="28"/>
        </w:rPr>
      </w:pPr>
    </w:p>
    <w:p w:rsidR="003872F4" w:rsidRPr="00967696" w:rsidRDefault="003872F4" w:rsidP="003872F4">
      <w:pPr>
        <w:pStyle w:val="a4"/>
        <w:jc w:val="center"/>
        <w:rPr>
          <w:sz w:val="28"/>
          <w:szCs w:val="28"/>
        </w:rPr>
      </w:pPr>
      <w:r w:rsidRPr="00637899">
        <w:rPr>
          <w:sz w:val="28"/>
          <w:szCs w:val="28"/>
        </w:rPr>
        <w:br w:type="textWrapping" w:clear="all"/>
      </w:r>
      <w:r>
        <w:rPr>
          <w:sz w:val="28"/>
          <w:szCs w:val="28"/>
        </w:rPr>
        <w:t>Секретар сільської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 Дубина</w:t>
      </w:r>
    </w:p>
    <w:p w:rsidR="003872F4" w:rsidRDefault="003872F4" w:rsidP="003872F4">
      <w:pPr>
        <w:pStyle w:val="a4"/>
        <w:spacing w:before="0" w:beforeAutospacing="0" w:after="0" w:afterAutospacing="0"/>
        <w:ind w:left="9356"/>
        <w:rPr>
          <w:szCs w:val="28"/>
        </w:rPr>
      </w:pPr>
      <w:r w:rsidRPr="00637899">
        <w:rPr>
          <w:sz w:val="28"/>
          <w:szCs w:val="28"/>
        </w:rPr>
        <w:br w:type="page"/>
      </w:r>
      <w:r>
        <w:rPr>
          <w:szCs w:val="28"/>
        </w:rPr>
        <w:lastRenderedPageBreak/>
        <w:t>Додаток 5</w:t>
      </w:r>
      <w:r>
        <w:rPr>
          <w:szCs w:val="28"/>
        </w:rPr>
        <w:br/>
        <w:t xml:space="preserve">до проекту рішення </w:t>
      </w:r>
      <w:r w:rsidRPr="00356DB8">
        <w:rPr>
          <w:szCs w:val="28"/>
        </w:rPr>
        <w:t>3</w:t>
      </w:r>
      <w:r>
        <w:rPr>
          <w:szCs w:val="28"/>
        </w:rPr>
        <w:t>9</w:t>
      </w:r>
      <w:r w:rsidRPr="00356DB8">
        <w:rPr>
          <w:szCs w:val="28"/>
        </w:rPr>
        <w:t xml:space="preserve"> сесії 7 скликання Білоц</w:t>
      </w:r>
      <w:r>
        <w:rPr>
          <w:szCs w:val="28"/>
        </w:rPr>
        <w:t xml:space="preserve">ерківської сільської ради </w:t>
      </w:r>
    </w:p>
    <w:p w:rsidR="003872F4" w:rsidRPr="00637899" w:rsidRDefault="003872F4" w:rsidP="003872F4">
      <w:pPr>
        <w:pStyle w:val="a4"/>
        <w:spacing w:before="0" w:beforeAutospacing="0" w:after="0" w:afterAutospacing="0"/>
        <w:ind w:left="9356"/>
        <w:rPr>
          <w:sz w:val="28"/>
          <w:szCs w:val="28"/>
        </w:rPr>
      </w:pPr>
      <w:r w:rsidRPr="00B645FB">
        <w:rPr>
          <w:szCs w:val="28"/>
        </w:rPr>
        <w:t>«Про місцевий бюджет Білоцерківської сільської об’єднаної тери</w:t>
      </w:r>
      <w:r>
        <w:rPr>
          <w:szCs w:val="28"/>
        </w:rPr>
        <w:t>торіальної громади на 2020 рік»</w:t>
      </w:r>
    </w:p>
    <w:p w:rsidR="003872F4" w:rsidRPr="003872F4" w:rsidRDefault="003872F4" w:rsidP="003872F4">
      <w:pPr>
        <w:ind w:left="9356"/>
        <w:rPr>
          <w:sz w:val="28"/>
          <w:szCs w:val="28"/>
          <w:lang w:val="uk-UA"/>
        </w:rPr>
      </w:pPr>
    </w:p>
    <w:p w:rsidR="003872F4" w:rsidRPr="00496496" w:rsidRDefault="003872F4" w:rsidP="003872F4">
      <w:pPr>
        <w:pStyle w:val="3"/>
        <w:spacing w:before="0"/>
        <w:jc w:val="center"/>
        <w:rPr>
          <w:rFonts w:ascii="Times New Roman" w:hAnsi="Times New Roman"/>
          <w:color w:val="auto"/>
          <w:sz w:val="28"/>
          <w:szCs w:val="28"/>
          <w:lang w:val="uk-UA"/>
        </w:rPr>
      </w:pPr>
      <w:r w:rsidRPr="00791249">
        <w:rPr>
          <w:rFonts w:ascii="Times New Roman" w:hAnsi="Times New Roman"/>
          <w:color w:val="auto"/>
          <w:sz w:val="28"/>
          <w:szCs w:val="28"/>
        </w:rPr>
        <w:t>Розподіл витрат місцевого бюджету на реалізацію місцевих/регіональних програм у 20</w:t>
      </w:r>
      <w:r>
        <w:rPr>
          <w:rFonts w:ascii="Times New Roman" w:hAnsi="Times New Roman"/>
          <w:color w:val="auto"/>
          <w:sz w:val="28"/>
          <w:szCs w:val="28"/>
          <w:lang w:val="uk-UA"/>
        </w:rPr>
        <w:t>20</w:t>
      </w:r>
      <w:r w:rsidRPr="00791249">
        <w:rPr>
          <w:rFonts w:ascii="Times New Roman" w:hAnsi="Times New Roman"/>
          <w:color w:val="auto"/>
          <w:sz w:val="28"/>
          <w:szCs w:val="28"/>
        </w:rPr>
        <w:t xml:space="preserve"> році</w:t>
      </w:r>
    </w:p>
    <w:p w:rsidR="003872F4" w:rsidRPr="00AD5F3C" w:rsidRDefault="003872F4" w:rsidP="003872F4">
      <w:pPr>
        <w:pStyle w:val="3"/>
        <w:spacing w:before="0"/>
        <w:rPr>
          <w:rFonts w:ascii="Times New Roman" w:hAnsi="Times New Roman"/>
          <w:b w:val="0"/>
          <w:color w:val="auto"/>
          <w:sz w:val="28"/>
          <w:szCs w:val="28"/>
          <w:u w:val="single"/>
          <w:lang w:val="uk-UA"/>
        </w:rPr>
      </w:pPr>
      <w:r w:rsidRPr="00AD5F3C">
        <w:rPr>
          <w:rFonts w:ascii="Times New Roman" w:hAnsi="Times New Roman"/>
          <w:b w:val="0"/>
          <w:color w:val="auto"/>
          <w:sz w:val="28"/>
          <w:szCs w:val="28"/>
          <w:u w:val="single"/>
          <w:lang w:val="uk-UA"/>
        </w:rPr>
        <w:t>16501000000</w:t>
      </w:r>
    </w:p>
    <w:p w:rsidR="003872F4" w:rsidRPr="00AD5F3C" w:rsidRDefault="003872F4" w:rsidP="003872F4">
      <w:pPr>
        <w:pStyle w:val="3"/>
        <w:spacing w:before="0"/>
        <w:rPr>
          <w:rFonts w:ascii="Times New Roman" w:hAnsi="Times New Roman"/>
          <w:b w:val="0"/>
          <w:color w:val="auto"/>
          <w:sz w:val="22"/>
          <w:szCs w:val="22"/>
          <w:lang w:val="uk-UA"/>
        </w:rPr>
      </w:pPr>
      <w:r>
        <w:rPr>
          <w:rFonts w:ascii="Times New Roman" w:hAnsi="Times New Roman"/>
          <w:b w:val="0"/>
          <w:color w:val="auto"/>
          <w:sz w:val="22"/>
          <w:szCs w:val="22"/>
          <w:lang w:val="uk-UA"/>
        </w:rPr>
        <w:t xml:space="preserve"> (к</w:t>
      </w:r>
      <w:r w:rsidRPr="00AD5F3C">
        <w:rPr>
          <w:rFonts w:ascii="Times New Roman" w:hAnsi="Times New Roman"/>
          <w:b w:val="0"/>
          <w:color w:val="auto"/>
          <w:sz w:val="22"/>
          <w:szCs w:val="22"/>
          <w:lang w:val="uk-UA"/>
        </w:rPr>
        <w:t>од бюджету</w:t>
      </w:r>
      <w:r>
        <w:rPr>
          <w:rFonts w:ascii="Times New Roman" w:hAnsi="Times New Roman"/>
          <w:b w:val="0"/>
          <w:color w:val="auto"/>
          <w:sz w:val="22"/>
          <w:szCs w:val="22"/>
          <w:lang w:val="uk-UA"/>
        </w:rPr>
        <w:t>)</w:t>
      </w:r>
    </w:p>
    <w:p w:rsidR="003872F4" w:rsidRPr="00C548B2" w:rsidRDefault="003872F4" w:rsidP="003872F4">
      <w:pPr>
        <w:pStyle w:val="a4"/>
        <w:spacing w:before="0" w:beforeAutospacing="0" w:after="0" w:afterAutospacing="0"/>
        <w:jc w:val="right"/>
        <w:rPr>
          <w:szCs w:val="28"/>
        </w:rPr>
      </w:pPr>
      <w:r w:rsidRPr="00C548B2">
        <w:rPr>
          <w:szCs w:val="28"/>
        </w:rPr>
        <w:t>(грн)</w:t>
      </w:r>
    </w:p>
    <w:tbl>
      <w:tblPr>
        <w:tblW w:w="5091"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4" w:type="dxa"/>
          <w:left w:w="24" w:type="dxa"/>
          <w:bottom w:w="24" w:type="dxa"/>
          <w:right w:w="24" w:type="dxa"/>
        </w:tblCellMar>
        <w:tblLook w:val="04A0" w:firstRow="1" w:lastRow="0" w:firstColumn="1" w:lastColumn="0" w:noHBand="0" w:noVBand="1"/>
      </w:tblPr>
      <w:tblGrid>
        <w:gridCol w:w="1407"/>
        <w:gridCol w:w="1414"/>
        <w:gridCol w:w="1626"/>
        <w:gridCol w:w="2274"/>
        <w:gridCol w:w="2191"/>
        <w:gridCol w:w="1296"/>
        <w:gridCol w:w="1222"/>
        <w:gridCol w:w="1103"/>
        <w:gridCol w:w="1222"/>
        <w:gridCol w:w="2284"/>
      </w:tblGrid>
      <w:tr w:rsidR="003872F4" w:rsidRPr="00246D86" w:rsidTr="00C327FE">
        <w:trPr>
          <w:jc w:val="right"/>
        </w:trPr>
        <w:tc>
          <w:tcPr>
            <w:tcW w:w="429" w:type="pct"/>
            <w:vMerge w:val="restart"/>
            <w:hideMark/>
          </w:tcPr>
          <w:p w:rsidR="003872F4" w:rsidRPr="00246D86" w:rsidRDefault="003872F4" w:rsidP="00C327FE">
            <w:pPr>
              <w:pStyle w:val="a4"/>
              <w:jc w:val="center"/>
              <w:rPr>
                <w:sz w:val="20"/>
                <w:szCs w:val="20"/>
              </w:rPr>
            </w:pPr>
            <w:r w:rsidRPr="00246D86">
              <w:rPr>
                <w:sz w:val="20"/>
                <w:szCs w:val="20"/>
              </w:rPr>
              <w:t xml:space="preserve">Код </w:t>
            </w:r>
            <w:r w:rsidRPr="00246D86">
              <w:rPr>
                <w:color w:val="0000FF"/>
                <w:sz w:val="20"/>
                <w:szCs w:val="20"/>
              </w:rPr>
              <w:t>Програмної класифікації в</w:t>
            </w:r>
            <w:r>
              <w:rPr>
                <w:color w:val="0000FF"/>
                <w:sz w:val="20"/>
                <w:szCs w:val="20"/>
              </w:rPr>
              <w:t>идатків та кредитування місцевого бюджету</w:t>
            </w:r>
          </w:p>
        </w:tc>
        <w:tc>
          <w:tcPr>
            <w:tcW w:w="431" w:type="pct"/>
            <w:vMerge w:val="restart"/>
            <w:hideMark/>
          </w:tcPr>
          <w:p w:rsidR="003872F4" w:rsidRPr="00246D86" w:rsidRDefault="003872F4" w:rsidP="00C327FE">
            <w:pPr>
              <w:pStyle w:val="a4"/>
              <w:jc w:val="center"/>
              <w:rPr>
                <w:sz w:val="20"/>
                <w:szCs w:val="20"/>
              </w:rPr>
            </w:pPr>
            <w:r w:rsidRPr="00246D86">
              <w:rPr>
                <w:sz w:val="20"/>
                <w:szCs w:val="20"/>
              </w:rPr>
              <w:t xml:space="preserve">Код </w:t>
            </w:r>
            <w:r w:rsidRPr="00246D86">
              <w:rPr>
                <w:color w:val="0000FF"/>
                <w:sz w:val="20"/>
                <w:szCs w:val="20"/>
              </w:rPr>
              <w:t>Типової програмної класифікації в</w:t>
            </w:r>
            <w:r>
              <w:rPr>
                <w:color w:val="0000FF"/>
                <w:sz w:val="20"/>
                <w:szCs w:val="20"/>
              </w:rPr>
              <w:t>идатків та кредитування місцевого бюджету</w:t>
            </w:r>
          </w:p>
        </w:tc>
        <w:tc>
          <w:tcPr>
            <w:tcW w:w="496" w:type="pct"/>
            <w:vMerge w:val="restart"/>
            <w:hideMark/>
          </w:tcPr>
          <w:p w:rsidR="003872F4" w:rsidRPr="00246D86" w:rsidRDefault="003872F4" w:rsidP="00C327FE">
            <w:pPr>
              <w:pStyle w:val="a4"/>
              <w:jc w:val="center"/>
              <w:rPr>
                <w:sz w:val="20"/>
                <w:szCs w:val="20"/>
              </w:rPr>
            </w:pPr>
            <w:r w:rsidRPr="00246D86">
              <w:rPr>
                <w:sz w:val="20"/>
                <w:szCs w:val="20"/>
              </w:rPr>
              <w:t xml:space="preserve">Код </w:t>
            </w:r>
            <w:r w:rsidRPr="00246D86">
              <w:rPr>
                <w:color w:val="0000FF"/>
                <w:sz w:val="20"/>
                <w:szCs w:val="20"/>
              </w:rPr>
              <w:t>Функціональної класифікації видатків та кредитування бюджету</w:t>
            </w:r>
          </w:p>
        </w:tc>
        <w:tc>
          <w:tcPr>
            <w:tcW w:w="693" w:type="pct"/>
            <w:vMerge w:val="restart"/>
            <w:hideMark/>
          </w:tcPr>
          <w:p w:rsidR="003872F4" w:rsidRPr="00246D86" w:rsidRDefault="003872F4" w:rsidP="00C327FE">
            <w:pPr>
              <w:pStyle w:val="a4"/>
              <w:jc w:val="center"/>
              <w:rPr>
                <w:sz w:val="20"/>
                <w:szCs w:val="20"/>
              </w:rPr>
            </w:pPr>
            <w:r w:rsidRPr="00246D86">
              <w:rPr>
                <w:sz w:val="20"/>
                <w:szCs w:val="20"/>
              </w:rPr>
              <w:t xml:space="preserve">Найменування головного розпорядника коштів місцевого бюджету / відповідального виконавця, найменування бюджетної програми згідно з </w:t>
            </w:r>
            <w:r w:rsidRPr="00246D86">
              <w:rPr>
                <w:color w:val="0000FF"/>
                <w:sz w:val="20"/>
                <w:szCs w:val="20"/>
              </w:rPr>
              <w:t>Типовою програмною класифікацією видатків та кредитування місцев</w:t>
            </w:r>
            <w:r>
              <w:rPr>
                <w:color w:val="0000FF"/>
                <w:sz w:val="20"/>
                <w:szCs w:val="20"/>
              </w:rPr>
              <w:t>ого</w:t>
            </w:r>
            <w:r w:rsidRPr="00246D86">
              <w:rPr>
                <w:color w:val="0000FF"/>
                <w:sz w:val="20"/>
                <w:szCs w:val="20"/>
              </w:rPr>
              <w:t xml:space="preserve"> бюджет</w:t>
            </w:r>
            <w:r>
              <w:rPr>
                <w:color w:val="0000FF"/>
                <w:sz w:val="20"/>
                <w:szCs w:val="20"/>
              </w:rPr>
              <w:t>у</w:t>
            </w:r>
          </w:p>
        </w:tc>
        <w:tc>
          <w:tcPr>
            <w:tcW w:w="668" w:type="pct"/>
            <w:vMerge w:val="restart"/>
            <w:hideMark/>
          </w:tcPr>
          <w:p w:rsidR="003872F4" w:rsidRPr="00246D86" w:rsidRDefault="003872F4" w:rsidP="00C327FE">
            <w:pPr>
              <w:pStyle w:val="a4"/>
              <w:jc w:val="center"/>
              <w:rPr>
                <w:sz w:val="20"/>
                <w:szCs w:val="20"/>
              </w:rPr>
            </w:pPr>
            <w:r w:rsidRPr="00246D86">
              <w:rPr>
                <w:sz w:val="20"/>
                <w:szCs w:val="20"/>
              </w:rPr>
              <w:t>Найменування місцевої/регіональної програми</w:t>
            </w:r>
          </w:p>
        </w:tc>
        <w:tc>
          <w:tcPr>
            <w:tcW w:w="395" w:type="pct"/>
            <w:vMerge w:val="restart"/>
            <w:hideMark/>
          </w:tcPr>
          <w:p w:rsidR="003872F4" w:rsidRPr="00246D86" w:rsidRDefault="003872F4" w:rsidP="00C327FE">
            <w:pPr>
              <w:pStyle w:val="a4"/>
              <w:jc w:val="center"/>
              <w:rPr>
                <w:sz w:val="20"/>
                <w:szCs w:val="20"/>
              </w:rPr>
            </w:pPr>
            <w:r w:rsidRPr="00246D86">
              <w:rPr>
                <w:sz w:val="20"/>
                <w:szCs w:val="20"/>
              </w:rPr>
              <w:t>Дата та номер документа, яким затверджено місцеву регіональну програму</w:t>
            </w:r>
          </w:p>
        </w:tc>
        <w:tc>
          <w:tcPr>
            <w:tcW w:w="372" w:type="pct"/>
            <w:vMerge w:val="restart"/>
            <w:hideMark/>
          </w:tcPr>
          <w:p w:rsidR="003872F4" w:rsidRPr="00246D86" w:rsidRDefault="003872F4" w:rsidP="00C327FE">
            <w:pPr>
              <w:pStyle w:val="a4"/>
              <w:jc w:val="center"/>
              <w:rPr>
                <w:sz w:val="20"/>
                <w:szCs w:val="20"/>
              </w:rPr>
            </w:pPr>
            <w:r w:rsidRPr="00246D86">
              <w:rPr>
                <w:sz w:val="20"/>
                <w:szCs w:val="20"/>
              </w:rPr>
              <w:t>Усього</w:t>
            </w:r>
          </w:p>
        </w:tc>
        <w:tc>
          <w:tcPr>
            <w:tcW w:w="336" w:type="pct"/>
            <w:vMerge w:val="restart"/>
            <w:hideMark/>
          </w:tcPr>
          <w:p w:rsidR="003872F4" w:rsidRPr="00246D86" w:rsidRDefault="003872F4" w:rsidP="00C327FE">
            <w:pPr>
              <w:pStyle w:val="a4"/>
              <w:jc w:val="center"/>
              <w:rPr>
                <w:sz w:val="20"/>
                <w:szCs w:val="20"/>
              </w:rPr>
            </w:pPr>
            <w:r w:rsidRPr="00246D86">
              <w:rPr>
                <w:sz w:val="20"/>
                <w:szCs w:val="20"/>
              </w:rPr>
              <w:t>Загальний фонд</w:t>
            </w:r>
          </w:p>
        </w:tc>
        <w:tc>
          <w:tcPr>
            <w:tcW w:w="1068" w:type="pct"/>
            <w:gridSpan w:val="2"/>
            <w:hideMark/>
          </w:tcPr>
          <w:p w:rsidR="003872F4" w:rsidRPr="00246D86" w:rsidRDefault="003872F4" w:rsidP="00C327FE">
            <w:pPr>
              <w:pStyle w:val="a4"/>
              <w:jc w:val="center"/>
              <w:rPr>
                <w:sz w:val="20"/>
                <w:szCs w:val="20"/>
              </w:rPr>
            </w:pPr>
            <w:r w:rsidRPr="00246D86">
              <w:rPr>
                <w:sz w:val="20"/>
                <w:szCs w:val="20"/>
              </w:rPr>
              <w:t>Спеціальний фонд</w:t>
            </w:r>
          </w:p>
        </w:tc>
      </w:tr>
      <w:tr w:rsidR="003872F4" w:rsidRPr="00246D86" w:rsidTr="00C327FE">
        <w:trPr>
          <w:jc w:val="right"/>
        </w:trPr>
        <w:tc>
          <w:tcPr>
            <w:tcW w:w="429" w:type="pct"/>
            <w:vMerge/>
            <w:vAlign w:val="center"/>
            <w:hideMark/>
          </w:tcPr>
          <w:p w:rsidR="003872F4" w:rsidRPr="00246D86" w:rsidRDefault="003872F4" w:rsidP="00C327FE">
            <w:pPr>
              <w:rPr>
                <w:sz w:val="20"/>
                <w:szCs w:val="20"/>
              </w:rPr>
            </w:pPr>
          </w:p>
        </w:tc>
        <w:tc>
          <w:tcPr>
            <w:tcW w:w="431" w:type="pct"/>
            <w:vMerge/>
            <w:vAlign w:val="center"/>
            <w:hideMark/>
          </w:tcPr>
          <w:p w:rsidR="003872F4" w:rsidRPr="00246D86" w:rsidRDefault="003872F4" w:rsidP="00C327FE">
            <w:pPr>
              <w:rPr>
                <w:sz w:val="20"/>
                <w:szCs w:val="20"/>
              </w:rPr>
            </w:pPr>
          </w:p>
        </w:tc>
        <w:tc>
          <w:tcPr>
            <w:tcW w:w="496" w:type="pct"/>
            <w:vMerge/>
            <w:vAlign w:val="center"/>
            <w:hideMark/>
          </w:tcPr>
          <w:p w:rsidR="003872F4" w:rsidRPr="00246D86" w:rsidRDefault="003872F4" w:rsidP="00C327FE">
            <w:pPr>
              <w:rPr>
                <w:sz w:val="20"/>
                <w:szCs w:val="20"/>
              </w:rPr>
            </w:pPr>
          </w:p>
        </w:tc>
        <w:tc>
          <w:tcPr>
            <w:tcW w:w="693" w:type="pct"/>
            <w:vMerge/>
            <w:vAlign w:val="center"/>
            <w:hideMark/>
          </w:tcPr>
          <w:p w:rsidR="003872F4" w:rsidRPr="00246D86" w:rsidRDefault="003872F4" w:rsidP="00C327FE">
            <w:pPr>
              <w:rPr>
                <w:sz w:val="20"/>
                <w:szCs w:val="20"/>
              </w:rPr>
            </w:pPr>
          </w:p>
        </w:tc>
        <w:tc>
          <w:tcPr>
            <w:tcW w:w="668" w:type="pct"/>
            <w:vMerge/>
            <w:vAlign w:val="center"/>
            <w:hideMark/>
          </w:tcPr>
          <w:p w:rsidR="003872F4" w:rsidRPr="00246D86" w:rsidRDefault="003872F4" w:rsidP="00C327FE">
            <w:pPr>
              <w:rPr>
                <w:sz w:val="20"/>
                <w:szCs w:val="20"/>
              </w:rPr>
            </w:pPr>
          </w:p>
        </w:tc>
        <w:tc>
          <w:tcPr>
            <w:tcW w:w="395" w:type="pct"/>
            <w:vMerge/>
            <w:vAlign w:val="center"/>
            <w:hideMark/>
          </w:tcPr>
          <w:p w:rsidR="003872F4" w:rsidRPr="00246D86" w:rsidRDefault="003872F4" w:rsidP="00C327FE">
            <w:pPr>
              <w:rPr>
                <w:sz w:val="20"/>
                <w:szCs w:val="20"/>
              </w:rPr>
            </w:pPr>
          </w:p>
        </w:tc>
        <w:tc>
          <w:tcPr>
            <w:tcW w:w="372" w:type="pct"/>
            <w:vMerge/>
            <w:vAlign w:val="center"/>
            <w:hideMark/>
          </w:tcPr>
          <w:p w:rsidR="003872F4" w:rsidRPr="00246D86" w:rsidRDefault="003872F4" w:rsidP="00C327FE">
            <w:pPr>
              <w:rPr>
                <w:sz w:val="20"/>
                <w:szCs w:val="20"/>
              </w:rPr>
            </w:pPr>
          </w:p>
        </w:tc>
        <w:tc>
          <w:tcPr>
            <w:tcW w:w="336" w:type="pct"/>
            <w:vMerge/>
            <w:vAlign w:val="center"/>
            <w:hideMark/>
          </w:tcPr>
          <w:p w:rsidR="003872F4" w:rsidRPr="00246D86" w:rsidRDefault="003872F4" w:rsidP="00C327FE">
            <w:pPr>
              <w:rPr>
                <w:sz w:val="20"/>
                <w:szCs w:val="20"/>
              </w:rPr>
            </w:pPr>
          </w:p>
        </w:tc>
        <w:tc>
          <w:tcPr>
            <w:tcW w:w="372" w:type="pct"/>
            <w:hideMark/>
          </w:tcPr>
          <w:p w:rsidR="003872F4" w:rsidRPr="00246D86" w:rsidRDefault="003872F4" w:rsidP="00C327FE">
            <w:pPr>
              <w:pStyle w:val="a4"/>
              <w:jc w:val="center"/>
              <w:rPr>
                <w:sz w:val="20"/>
                <w:szCs w:val="20"/>
              </w:rPr>
            </w:pPr>
            <w:r w:rsidRPr="00246D86">
              <w:rPr>
                <w:sz w:val="20"/>
                <w:szCs w:val="20"/>
              </w:rPr>
              <w:t>усього</w:t>
            </w:r>
          </w:p>
        </w:tc>
        <w:tc>
          <w:tcPr>
            <w:tcW w:w="685" w:type="pct"/>
            <w:hideMark/>
          </w:tcPr>
          <w:p w:rsidR="003872F4" w:rsidRPr="00246D86" w:rsidRDefault="003872F4" w:rsidP="00C327FE">
            <w:pPr>
              <w:pStyle w:val="a4"/>
              <w:jc w:val="center"/>
              <w:rPr>
                <w:sz w:val="20"/>
                <w:szCs w:val="20"/>
              </w:rPr>
            </w:pPr>
            <w:r w:rsidRPr="00246D86">
              <w:rPr>
                <w:sz w:val="20"/>
                <w:szCs w:val="20"/>
              </w:rPr>
              <w:t>у тому числі бюджет розвитку</w:t>
            </w:r>
          </w:p>
        </w:tc>
      </w:tr>
      <w:tr w:rsidR="003872F4" w:rsidRPr="00246D86" w:rsidTr="00C327FE">
        <w:trPr>
          <w:jc w:val="right"/>
        </w:trPr>
        <w:tc>
          <w:tcPr>
            <w:tcW w:w="429" w:type="pct"/>
            <w:hideMark/>
          </w:tcPr>
          <w:p w:rsidR="003872F4" w:rsidRPr="00246D86" w:rsidRDefault="003872F4" w:rsidP="00C327FE">
            <w:pPr>
              <w:pStyle w:val="a4"/>
              <w:jc w:val="center"/>
              <w:rPr>
                <w:sz w:val="20"/>
                <w:szCs w:val="20"/>
              </w:rPr>
            </w:pPr>
            <w:r w:rsidRPr="00246D86">
              <w:rPr>
                <w:sz w:val="20"/>
                <w:szCs w:val="20"/>
              </w:rPr>
              <w:t>1</w:t>
            </w:r>
          </w:p>
        </w:tc>
        <w:tc>
          <w:tcPr>
            <w:tcW w:w="431" w:type="pct"/>
            <w:hideMark/>
          </w:tcPr>
          <w:p w:rsidR="003872F4" w:rsidRPr="00246D86" w:rsidRDefault="003872F4" w:rsidP="00C327FE">
            <w:pPr>
              <w:pStyle w:val="a4"/>
              <w:jc w:val="center"/>
              <w:rPr>
                <w:sz w:val="20"/>
                <w:szCs w:val="20"/>
              </w:rPr>
            </w:pPr>
            <w:r w:rsidRPr="00246D86">
              <w:rPr>
                <w:sz w:val="20"/>
                <w:szCs w:val="20"/>
              </w:rPr>
              <w:t>2</w:t>
            </w:r>
          </w:p>
        </w:tc>
        <w:tc>
          <w:tcPr>
            <w:tcW w:w="496" w:type="pct"/>
            <w:hideMark/>
          </w:tcPr>
          <w:p w:rsidR="003872F4" w:rsidRPr="00246D86" w:rsidRDefault="003872F4" w:rsidP="00C327FE">
            <w:pPr>
              <w:pStyle w:val="a4"/>
              <w:jc w:val="center"/>
              <w:rPr>
                <w:sz w:val="20"/>
                <w:szCs w:val="20"/>
              </w:rPr>
            </w:pPr>
            <w:r w:rsidRPr="00246D86">
              <w:rPr>
                <w:sz w:val="20"/>
                <w:szCs w:val="20"/>
              </w:rPr>
              <w:t>3</w:t>
            </w:r>
          </w:p>
        </w:tc>
        <w:tc>
          <w:tcPr>
            <w:tcW w:w="693" w:type="pct"/>
            <w:hideMark/>
          </w:tcPr>
          <w:p w:rsidR="003872F4" w:rsidRPr="00246D86" w:rsidRDefault="003872F4" w:rsidP="00C327FE">
            <w:pPr>
              <w:pStyle w:val="a4"/>
              <w:jc w:val="center"/>
              <w:rPr>
                <w:sz w:val="20"/>
                <w:szCs w:val="20"/>
              </w:rPr>
            </w:pPr>
            <w:r w:rsidRPr="00246D86">
              <w:rPr>
                <w:sz w:val="20"/>
                <w:szCs w:val="20"/>
              </w:rPr>
              <w:t>4</w:t>
            </w:r>
          </w:p>
        </w:tc>
        <w:tc>
          <w:tcPr>
            <w:tcW w:w="668" w:type="pct"/>
            <w:hideMark/>
          </w:tcPr>
          <w:p w:rsidR="003872F4" w:rsidRPr="00246D86" w:rsidRDefault="003872F4" w:rsidP="00C327FE">
            <w:pPr>
              <w:pStyle w:val="a4"/>
              <w:jc w:val="center"/>
              <w:rPr>
                <w:sz w:val="20"/>
                <w:szCs w:val="20"/>
              </w:rPr>
            </w:pPr>
            <w:r w:rsidRPr="00246D86">
              <w:rPr>
                <w:sz w:val="20"/>
                <w:szCs w:val="20"/>
              </w:rPr>
              <w:t>5</w:t>
            </w:r>
          </w:p>
        </w:tc>
        <w:tc>
          <w:tcPr>
            <w:tcW w:w="395" w:type="pct"/>
            <w:hideMark/>
          </w:tcPr>
          <w:p w:rsidR="003872F4" w:rsidRPr="00246D86" w:rsidRDefault="003872F4" w:rsidP="00C327FE">
            <w:pPr>
              <w:pStyle w:val="a4"/>
              <w:jc w:val="center"/>
              <w:rPr>
                <w:sz w:val="20"/>
                <w:szCs w:val="20"/>
              </w:rPr>
            </w:pPr>
            <w:r w:rsidRPr="00246D86">
              <w:rPr>
                <w:sz w:val="20"/>
                <w:szCs w:val="20"/>
              </w:rPr>
              <w:t>6</w:t>
            </w:r>
          </w:p>
        </w:tc>
        <w:tc>
          <w:tcPr>
            <w:tcW w:w="372" w:type="pct"/>
            <w:hideMark/>
          </w:tcPr>
          <w:p w:rsidR="003872F4" w:rsidRPr="00246D86" w:rsidRDefault="003872F4" w:rsidP="00C327FE">
            <w:pPr>
              <w:pStyle w:val="a4"/>
              <w:jc w:val="center"/>
              <w:rPr>
                <w:sz w:val="20"/>
                <w:szCs w:val="20"/>
              </w:rPr>
            </w:pPr>
            <w:r w:rsidRPr="00246D86">
              <w:rPr>
                <w:sz w:val="20"/>
                <w:szCs w:val="20"/>
              </w:rPr>
              <w:t>7</w:t>
            </w:r>
          </w:p>
        </w:tc>
        <w:tc>
          <w:tcPr>
            <w:tcW w:w="336" w:type="pct"/>
            <w:hideMark/>
          </w:tcPr>
          <w:p w:rsidR="003872F4" w:rsidRPr="00246D86" w:rsidRDefault="003872F4" w:rsidP="00C327FE">
            <w:pPr>
              <w:pStyle w:val="a4"/>
              <w:jc w:val="center"/>
              <w:rPr>
                <w:sz w:val="20"/>
                <w:szCs w:val="20"/>
              </w:rPr>
            </w:pPr>
            <w:r w:rsidRPr="00246D86">
              <w:rPr>
                <w:sz w:val="20"/>
                <w:szCs w:val="20"/>
              </w:rPr>
              <w:t>8</w:t>
            </w:r>
          </w:p>
        </w:tc>
        <w:tc>
          <w:tcPr>
            <w:tcW w:w="372" w:type="pct"/>
            <w:hideMark/>
          </w:tcPr>
          <w:p w:rsidR="003872F4" w:rsidRPr="00246D86" w:rsidRDefault="003872F4" w:rsidP="00C327FE">
            <w:pPr>
              <w:pStyle w:val="a4"/>
              <w:jc w:val="center"/>
              <w:rPr>
                <w:sz w:val="20"/>
                <w:szCs w:val="20"/>
              </w:rPr>
            </w:pPr>
            <w:r w:rsidRPr="00246D86">
              <w:rPr>
                <w:sz w:val="20"/>
                <w:szCs w:val="20"/>
              </w:rPr>
              <w:t>9</w:t>
            </w:r>
          </w:p>
        </w:tc>
        <w:tc>
          <w:tcPr>
            <w:tcW w:w="685" w:type="pct"/>
            <w:hideMark/>
          </w:tcPr>
          <w:p w:rsidR="003872F4" w:rsidRPr="00246D86" w:rsidRDefault="003872F4" w:rsidP="00C327FE">
            <w:pPr>
              <w:pStyle w:val="a4"/>
              <w:jc w:val="center"/>
              <w:rPr>
                <w:sz w:val="20"/>
                <w:szCs w:val="20"/>
              </w:rPr>
            </w:pPr>
            <w:r w:rsidRPr="00246D86">
              <w:rPr>
                <w:sz w:val="20"/>
                <w:szCs w:val="20"/>
              </w:rPr>
              <w:t>10</w:t>
            </w:r>
          </w:p>
        </w:tc>
      </w:tr>
      <w:tr w:rsidR="003872F4" w:rsidRPr="00246D86" w:rsidTr="00C327FE">
        <w:trPr>
          <w:jc w:val="right"/>
        </w:trPr>
        <w:tc>
          <w:tcPr>
            <w:tcW w:w="429" w:type="pct"/>
            <w:hideMark/>
          </w:tcPr>
          <w:p w:rsidR="003872F4" w:rsidRPr="007469A4" w:rsidRDefault="003872F4" w:rsidP="00C327FE">
            <w:pPr>
              <w:pStyle w:val="a4"/>
              <w:jc w:val="center"/>
              <w:rPr>
                <w:sz w:val="20"/>
                <w:szCs w:val="20"/>
              </w:rPr>
            </w:pPr>
            <w:r w:rsidRPr="007469A4">
              <w:rPr>
                <w:sz w:val="20"/>
                <w:szCs w:val="20"/>
              </w:rPr>
              <w:t>0200000</w:t>
            </w:r>
          </w:p>
        </w:tc>
        <w:tc>
          <w:tcPr>
            <w:tcW w:w="431" w:type="pct"/>
            <w:hideMark/>
          </w:tcPr>
          <w:p w:rsidR="003872F4" w:rsidRPr="007469A4" w:rsidRDefault="003872F4" w:rsidP="00C327FE">
            <w:pPr>
              <w:pStyle w:val="a4"/>
              <w:jc w:val="center"/>
              <w:rPr>
                <w:sz w:val="20"/>
                <w:szCs w:val="20"/>
              </w:rPr>
            </w:pPr>
          </w:p>
        </w:tc>
        <w:tc>
          <w:tcPr>
            <w:tcW w:w="496" w:type="pct"/>
            <w:hideMark/>
          </w:tcPr>
          <w:p w:rsidR="003872F4" w:rsidRPr="007469A4" w:rsidRDefault="003872F4" w:rsidP="00C327FE">
            <w:pPr>
              <w:pStyle w:val="a4"/>
              <w:jc w:val="center"/>
              <w:rPr>
                <w:sz w:val="20"/>
                <w:szCs w:val="20"/>
              </w:rPr>
            </w:pPr>
          </w:p>
        </w:tc>
        <w:tc>
          <w:tcPr>
            <w:tcW w:w="693" w:type="pct"/>
            <w:hideMark/>
          </w:tcPr>
          <w:p w:rsidR="003872F4" w:rsidRPr="007469A4" w:rsidRDefault="003872F4" w:rsidP="00C327FE">
            <w:pPr>
              <w:pStyle w:val="a4"/>
              <w:jc w:val="center"/>
              <w:rPr>
                <w:sz w:val="20"/>
                <w:szCs w:val="20"/>
              </w:rPr>
            </w:pPr>
            <w:r w:rsidRPr="007469A4">
              <w:rPr>
                <w:sz w:val="20"/>
                <w:szCs w:val="20"/>
              </w:rPr>
              <w:t>Виконавчий комітет Білоцерківської сільської ради Великобагачанського району Полтавської області</w:t>
            </w:r>
          </w:p>
        </w:tc>
        <w:tc>
          <w:tcPr>
            <w:tcW w:w="668" w:type="pct"/>
            <w:hideMark/>
          </w:tcPr>
          <w:p w:rsidR="003872F4" w:rsidRPr="007E071F" w:rsidRDefault="003872F4" w:rsidP="00C327FE">
            <w:pPr>
              <w:pStyle w:val="a4"/>
              <w:jc w:val="center"/>
              <w:rPr>
                <w:sz w:val="20"/>
                <w:szCs w:val="20"/>
                <w:highlight w:val="yellow"/>
              </w:rPr>
            </w:pPr>
          </w:p>
        </w:tc>
        <w:tc>
          <w:tcPr>
            <w:tcW w:w="395" w:type="pct"/>
            <w:hideMark/>
          </w:tcPr>
          <w:p w:rsidR="003872F4" w:rsidRPr="007E071F" w:rsidRDefault="003872F4" w:rsidP="00C327FE">
            <w:pPr>
              <w:pStyle w:val="a4"/>
              <w:jc w:val="center"/>
              <w:rPr>
                <w:sz w:val="20"/>
                <w:szCs w:val="20"/>
                <w:highlight w:val="yellow"/>
              </w:rPr>
            </w:pPr>
          </w:p>
        </w:tc>
        <w:tc>
          <w:tcPr>
            <w:tcW w:w="372" w:type="pct"/>
          </w:tcPr>
          <w:p w:rsidR="003872F4" w:rsidRPr="00B429D7" w:rsidRDefault="003872F4" w:rsidP="00C327FE">
            <w:pPr>
              <w:pStyle w:val="a4"/>
              <w:jc w:val="center"/>
              <w:rPr>
                <w:sz w:val="20"/>
                <w:szCs w:val="20"/>
              </w:rPr>
            </w:pPr>
            <w:r w:rsidRPr="00B429D7">
              <w:rPr>
                <w:sz w:val="20"/>
                <w:szCs w:val="20"/>
              </w:rPr>
              <w:t>3293074,00</w:t>
            </w:r>
          </w:p>
        </w:tc>
        <w:tc>
          <w:tcPr>
            <w:tcW w:w="336" w:type="pct"/>
          </w:tcPr>
          <w:p w:rsidR="003872F4" w:rsidRPr="00B429D7" w:rsidRDefault="003872F4" w:rsidP="00C327FE">
            <w:pPr>
              <w:pStyle w:val="a4"/>
              <w:jc w:val="center"/>
              <w:rPr>
                <w:sz w:val="20"/>
                <w:szCs w:val="20"/>
              </w:rPr>
            </w:pPr>
            <w:r w:rsidRPr="00B429D7">
              <w:rPr>
                <w:sz w:val="20"/>
                <w:szCs w:val="20"/>
              </w:rPr>
              <w:t>3223074,00</w:t>
            </w:r>
          </w:p>
        </w:tc>
        <w:tc>
          <w:tcPr>
            <w:tcW w:w="372" w:type="pct"/>
          </w:tcPr>
          <w:p w:rsidR="003872F4" w:rsidRPr="00B429D7" w:rsidRDefault="003872F4" w:rsidP="00C327FE">
            <w:pPr>
              <w:pStyle w:val="a4"/>
              <w:jc w:val="center"/>
              <w:rPr>
                <w:sz w:val="20"/>
                <w:szCs w:val="20"/>
              </w:rPr>
            </w:pPr>
            <w:r w:rsidRPr="00B429D7">
              <w:rPr>
                <w:sz w:val="20"/>
                <w:szCs w:val="20"/>
              </w:rPr>
              <w:t>70000,00</w:t>
            </w:r>
          </w:p>
        </w:tc>
        <w:tc>
          <w:tcPr>
            <w:tcW w:w="685" w:type="pct"/>
          </w:tcPr>
          <w:p w:rsidR="003872F4" w:rsidRPr="00B429D7" w:rsidRDefault="003872F4" w:rsidP="00C327FE">
            <w:pPr>
              <w:pStyle w:val="a4"/>
              <w:jc w:val="center"/>
              <w:rPr>
                <w:sz w:val="20"/>
                <w:szCs w:val="20"/>
              </w:rPr>
            </w:pPr>
            <w:r w:rsidRPr="00B429D7">
              <w:rPr>
                <w:sz w:val="20"/>
                <w:szCs w:val="20"/>
              </w:rPr>
              <w:t>70000,00</w:t>
            </w:r>
          </w:p>
        </w:tc>
      </w:tr>
      <w:tr w:rsidR="003872F4" w:rsidRPr="00246D86" w:rsidTr="00C327FE">
        <w:trPr>
          <w:jc w:val="right"/>
        </w:trPr>
        <w:tc>
          <w:tcPr>
            <w:tcW w:w="429" w:type="pct"/>
            <w:hideMark/>
          </w:tcPr>
          <w:p w:rsidR="003872F4" w:rsidRPr="007469A4" w:rsidRDefault="003872F4" w:rsidP="00C327FE">
            <w:pPr>
              <w:pStyle w:val="a4"/>
              <w:jc w:val="center"/>
              <w:rPr>
                <w:sz w:val="20"/>
                <w:szCs w:val="20"/>
              </w:rPr>
            </w:pPr>
            <w:r w:rsidRPr="007469A4">
              <w:rPr>
                <w:sz w:val="20"/>
                <w:szCs w:val="20"/>
              </w:rPr>
              <w:t>0210000</w:t>
            </w:r>
          </w:p>
        </w:tc>
        <w:tc>
          <w:tcPr>
            <w:tcW w:w="431" w:type="pct"/>
            <w:hideMark/>
          </w:tcPr>
          <w:p w:rsidR="003872F4" w:rsidRPr="007469A4" w:rsidRDefault="003872F4" w:rsidP="00C327FE">
            <w:pPr>
              <w:pStyle w:val="a4"/>
              <w:jc w:val="center"/>
              <w:rPr>
                <w:sz w:val="20"/>
                <w:szCs w:val="20"/>
              </w:rPr>
            </w:pPr>
          </w:p>
        </w:tc>
        <w:tc>
          <w:tcPr>
            <w:tcW w:w="496" w:type="pct"/>
            <w:hideMark/>
          </w:tcPr>
          <w:p w:rsidR="003872F4" w:rsidRPr="007469A4" w:rsidRDefault="003872F4" w:rsidP="00C327FE">
            <w:pPr>
              <w:pStyle w:val="a4"/>
              <w:jc w:val="center"/>
              <w:rPr>
                <w:sz w:val="20"/>
                <w:szCs w:val="20"/>
              </w:rPr>
            </w:pPr>
          </w:p>
        </w:tc>
        <w:tc>
          <w:tcPr>
            <w:tcW w:w="693" w:type="pct"/>
            <w:hideMark/>
          </w:tcPr>
          <w:p w:rsidR="003872F4" w:rsidRPr="007469A4" w:rsidRDefault="003872F4" w:rsidP="00C327FE">
            <w:pPr>
              <w:pStyle w:val="a4"/>
              <w:jc w:val="center"/>
              <w:rPr>
                <w:sz w:val="20"/>
                <w:szCs w:val="20"/>
              </w:rPr>
            </w:pPr>
            <w:r w:rsidRPr="007469A4">
              <w:rPr>
                <w:sz w:val="20"/>
                <w:szCs w:val="20"/>
              </w:rPr>
              <w:t>Виконавчий комітет Білоцерківської сільської ради Великобагачанського району Полтавської області</w:t>
            </w:r>
          </w:p>
        </w:tc>
        <w:tc>
          <w:tcPr>
            <w:tcW w:w="668" w:type="pct"/>
            <w:hideMark/>
          </w:tcPr>
          <w:p w:rsidR="003872F4" w:rsidRPr="007E071F" w:rsidRDefault="003872F4" w:rsidP="00C327FE">
            <w:pPr>
              <w:pStyle w:val="a4"/>
              <w:jc w:val="center"/>
              <w:rPr>
                <w:sz w:val="20"/>
                <w:szCs w:val="20"/>
                <w:highlight w:val="yellow"/>
              </w:rPr>
            </w:pPr>
          </w:p>
        </w:tc>
        <w:tc>
          <w:tcPr>
            <w:tcW w:w="395" w:type="pct"/>
            <w:hideMark/>
          </w:tcPr>
          <w:p w:rsidR="003872F4" w:rsidRPr="007E071F" w:rsidRDefault="003872F4" w:rsidP="00C327FE">
            <w:pPr>
              <w:pStyle w:val="a4"/>
              <w:jc w:val="center"/>
              <w:rPr>
                <w:sz w:val="20"/>
                <w:szCs w:val="20"/>
                <w:highlight w:val="yellow"/>
              </w:rPr>
            </w:pPr>
          </w:p>
        </w:tc>
        <w:tc>
          <w:tcPr>
            <w:tcW w:w="372" w:type="pct"/>
          </w:tcPr>
          <w:p w:rsidR="003872F4" w:rsidRPr="00B429D7" w:rsidRDefault="003872F4" w:rsidP="00C327FE">
            <w:pPr>
              <w:pStyle w:val="a4"/>
              <w:jc w:val="center"/>
              <w:rPr>
                <w:sz w:val="20"/>
                <w:szCs w:val="20"/>
              </w:rPr>
            </w:pPr>
            <w:r w:rsidRPr="00B429D7">
              <w:rPr>
                <w:sz w:val="20"/>
                <w:szCs w:val="20"/>
              </w:rPr>
              <w:t>3293074,00</w:t>
            </w:r>
          </w:p>
        </w:tc>
        <w:tc>
          <w:tcPr>
            <w:tcW w:w="336" w:type="pct"/>
          </w:tcPr>
          <w:p w:rsidR="003872F4" w:rsidRPr="00B429D7" w:rsidRDefault="003872F4" w:rsidP="00C327FE">
            <w:pPr>
              <w:pStyle w:val="a4"/>
              <w:jc w:val="center"/>
              <w:rPr>
                <w:sz w:val="20"/>
                <w:szCs w:val="20"/>
              </w:rPr>
            </w:pPr>
            <w:r w:rsidRPr="00B429D7">
              <w:rPr>
                <w:sz w:val="20"/>
                <w:szCs w:val="20"/>
              </w:rPr>
              <w:t>3223074,00</w:t>
            </w:r>
          </w:p>
        </w:tc>
        <w:tc>
          <w:tcPr>
            <w:tcW w:w="372" w:type="pct"/>
          </w:tcPr>
          <w:p w:rsidR="003872F4" w:rsidRPr="00B429D7" w:rsidRDefault="003872F4" w:rsidP="00C327FE">
            <w:pPr>
              <w:pStyle w:val="a4"/>
              <w:jc w:val="center"/>
              <w:rPr>
                <w:sz w:val="20"/>
                <w:szCs w:val="20"/>
              </w:rPr>
            </w:pPr>
            <w:r w:rsidRPr="00B429D7">
              <w:rPr>
                <w:sz w:val="20"/>
                <w:szCs w:val="20"/>
              </w:rPr>
              <w:t>70000,00</w:t>
            </w:r>
          </w:p>
        </w:tc>
        <w:tc>
          <w:tcPr>
            <w:tcW w:w="685" w:type="pct"/>
          </w:tcPr>
          <w:p w:rsidR="003872F4" w:rsidRPr="00B429D7" w:rsidRDefault="003872F4" w:rsidP="00C327FE">
            <w:pPr>
              <w:pStyle w:val="a4"/>
              <w:jc w:val="center"/>
              <w:rPr>
                <w:sz w:val="20"/>
                <w:szCs w:val="20"/>
              </w:rPr>
            </w:pPr>
            <w:r w:rsidRPr="00B429D7">
              <w:rPr>
                <w:sz w:val="20"/>
                <w:szCs w:val="20"/>
              </w:rPr>
              <w:t>70000,00</w:t>
            </w:r>
          </w:p>
        </w:tc>
      </w:tr>
      <w:tr w:rsidR="003872F4" w:rsidRPr="00246D86" w:rsidTr="00C327FE">
        <w:trPr>
          <w:jc w:val="right"/>
        </w:trPr>
        <w:tc>
          <w:tcPr>
            <w:tcW w:w="429" w:type="pct"/>
            <w:hideMark/>
          </w:tcPr>
          <w:p w:rsidR="003872F4" w:rsidRPr="00456819" w:rsidRDefault="003872F4" w:rsidP="00C327FE">
            <w:pPr>
              <w:pStyle w:val="a4"/>
              <w:jc w:val="center"/>
              <w:rPr>
                <w:sz w:val="20"/>
                <w:szCs w:val="20"/>
              </w:rPr>
            </w:pPr>
            <w:r w:rsidRPr="00456819">
              <w:rPr>
                <w:sz w:val="20"/>
                <w:szCs w:val="20"/>
              </w:rPr>
              <w:t>0213000</w:t>
            </w:r>
          </w:p>
        </w:tc>
        <w:tc>
          <w:tcPr>
            <w:tcW w:w="431" w:type="pct"/>
            <w:hideMark/>
          </w:tcPr>
          <w:p w:rsidR="003872F4" w:rsidRPr="00456819" w:rsidRDefault="003872F4" w:rsidP="00C327FE">
            <w:pPr>
              <w:pStyle w:val="a4"/>
              <w:jc w:val="center"/>
              <w:rPr>
                <w:sz w:val="20"/>
                <w:szCs w:val="20"/>
              </w:rPr>
            </w:pPr>
            <w:r w:rsidRPr="00456819">
              <w:rPr>
                <w:sz w:val="20"/>
                <w:szCs w:val="20"/>
              </w:rPr>
              <w:t>3000</w:t>
            </w:r>
          </w:p>
        </w:tc>
        <w:tc>
          <w:tcPr>
            <w:tcW w:w="496" w:type="pct"/>
            <w:hideMark/>
          </w:tcPr>
          <w:p w:rsidR="003872F4" w:rsidRPr="00456819" w:rsidRDefault="003872F4" w:rsidP="00C327FE">
            <w:pPr>
              <w:pStyle w:val="a4"/>
              <w:jc w:val="center"/>
              <w:rPr>
                <w:sz w:val="20"/>
                <w:szCs w:val="20"/>
              </w:rPr>
            </w:pPr>
          </w:p>
        </w:tc>
        <w:tc>
          <w:tcPr>
            <w:tcW w:w="693" w:type="pct"/>
            <w:hideMark/>
          </w:tcPr>
          <w:p w:rsidR="003872F4" w:rsidRPr="00456819" w:rsidRDefault="003872F4" w:rsidP="00C327FE">
            <w:pPr>
              <w:pStyle w:val="a4"/>
              <w:jc w:val="center"/>
              <w:rPr>
                <w:sz w:val="20"/>
                <w:szCs w:val="20"/>
              </w:rPr>
            </w:pPr>
            <w:r w:rsidRPr="00456819">
              <w:rPr>
                <w:sz w:val="20"/>
                <w:szCs w:val="20"/>
              </w:rPr>
              <w:t>Соціальний захист та соціальне забезпечення</w:t>
            </w:r>
          </w:p>
        </w:tc>
        <w:tc>
          <w:tcPr>
            <w:tcW w:w="668" w:type="pct"/>
            <w:hideMark/>
          </w:tcPr>
          <w:p w:rsidR="003872F4" w:rsidRPr="00456819" w:rsidRDefault="003872F4" w:rsidP="00C327FE">
            <w:pPr>
              <w:pStyle w:val="a4"/>
              <w:jc w:val="center"/>
              <w:rPr>
                <w:sz w:val="20"/>
                <w:szCs w:val="20"/>
              </w:rPr>
            </w:pPr>
          </w:p>
        </w:tc>
        <w:tc>
          <w:tcPr>
            <w:tcW w:w="395" w:type="pct"/>
            <w:hideMark/>
          </w:tcPr>
          <w:p w:rsidR="003872F4" w:rsidRPr="00456819" w:rsidRDefault="003872F4" w:rsidP="00C327FE">
            <w:pPr>
              <w:pStyle w:val="a4"/>
              <w:jc w:val="center"/>
              <w:rPr>
                <w:sz w:val="20"/>
                <w:szCs w:val="20"/>
              </w:rPr>
            </w:pPr>
          </w:p>
        </w:tc>
        <w:tc>
          <w:tcPr>
            <w:tcW w:w="372" w:type="pct"/>
            <w:hideMark/>
          </w:tcPr>
          <w:p w:rsidR="003872F4" w:rsidRPr="00456819" w:rsidRDefault="003872F4" w:rsidP="00C327FE">
            <w:pPr>
              <w:pStyle w:val="a4"/>
              <w:jc w:val="center"/>
              <w:rPr>
                <w:sz w:val="20"/>
                <w:szCs w:val="20"/>
              </w:rPr>
            </w:pPr>
            <w:r w:rsidRPr="00456819">
              <w:rPr>
                <w:sz w:val="20"/>
                <w:szCs w:val="20"/>
              </w:rPr>
              <w:t>633194,00</w:t>
            </w:r>
          </w:p>
        </w:tc>
        <w:tc>
          <w:tcPr>
            <w:tcW w:w="336" w:type="pct"/>
            <w:hideMark/>
          </w:tcPr>
          <w:p w:rsidR="003872F4" w:rsidRPr="00456819" w:rsidRDefault="003872F4" w:rsidP="00C327FE">
            <w:pPr>
              <w:pStyle w:val="a4"/>
              <w:jc w:val="center"/>
              <w:rPr>
                <w:sz w:val="20"/>
                <w:szCs w:val="20"/>
              </w:rPr>
            </w:pPr>
            <w:r w:rsidRPr="00456819">
              <w:rPr>
                <w:sz w:val="20"/>
                <w:szCs w:val="20"/>
              </w:rPr>
              <w:t>633194,00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B15E37" w:rsidRDefault="003872F4" w:rsidP="00C327FE">
            <w:pPr>
              <w:pStyle w:val="a4"/>
              <w:jc w:val="center"/>
              <w:rPr>
                <w:sz w:val="20"/>
                <w:szCs w:val="20"/>
              </w:rPr>
            </w:pPr>
            <w:r w:rsidRPr="00B15E37">
              <w:rPr>
                <w:sz w:val="20"/>
                <w:szCs w:val="20"/>
              </w:rPr>
              <w:t>0213140</w:t>
            </w:r>
          </w:p>
        </w:tc>
        <w:tc>
          <w:tcPr>
            <w:tcW w:w="431" w:type="pct"/>
            <w:hideMark/>
          </w:tcPr>
          <w:p w:rsidR="003872F4" w:rsidRPr="00B15E37" w:rsidRDefault="003872F4" w:rsidP="00C327FE">
            <w:pPr>
              <w:pStyle w:val="a4"/>
              <w:jc w:val="center"/>
              <w:rPr>
                <w:sz w:val="20"/>
                <w:szCs w:val="20"/>
              </w:rPr>
            </w:pPr>
            <w:r w:rsidRPr="00B15E37">
              <w:rPr>
                <w:sz w:val="20"/>
                <w:szCs w:val="20"/>
              </w:rPr>
              <w:t>3140</w:t>
            </w:r>
          </w:p>
        </w:tc>
        <w:tc>
          <w:tcPr>
            <w:tcW w:w="496" w:type="pct"/>
            <w:hideMark/>
          </w:tcPr>
          <w:p w:rsidR="003872F4" w:rsidRPr="00B15E37" w:rsidRDefault="003872F4" w:rsidP="00C327FE">
            <w:pPr>
              <w:pStyle w:val="a4"/>
              <w:jc w:val="center"/>
              <w:rPr>
                <w:sz w:val="20"/>
                <w:szCs w:val="20"/>
              </w:rPr>
            </w:pPr>
            <w:r w:rsidRPr="00B15E37">
              <w:rPr>
                <w:sz w:val="20"/>
                <w:szCs w:val="20"/>
              </w:rPr>
              <w:t>1040</w:t>
            </w:r>
          </w:p>
        </w:tc>
        <w:tc>
          <w:tcPr>
            <w:tcW w:w="693" w:type="pct"/>
            <w:hideMark/>
          </w:tcPr>
          <w:p w:rsidR="003872F4" w:rsidRPr="003872F4" w:rsidRDefault="003872F4" w:rsidP="00C327FE">
            <w:pPr>
              <w:jc w:val="center"/>
              <w:rPr>
                <w:sz w:val="20"/>
                <w:szCs w:val="20"/>
                <w:lang w:val="uk-UA"/>
              </w:rPr>
            </w:pPr>
            <w:r w:rsidRPr="003872F4">
              <w:rPr>
                <w:sz w:val="20"/>
                <w:szCs w:val="20"/>
                <w:lang w:val="uk-UA"/>
              </w:rPr>
              <w:t xml:space="preserve">Оздоровлення та відпочинок дітей (крім заходів з оздоровлення </w:t>
            </w:r>
            <w:r w:rsidRPr="003872F4">
              <w:rPr>
                <w:sz w:val="20"/>
                <w:szCs w:val="20"/>
                <w:lang w:val="uk-UA"/>
              </w:rPr>
              <w:lastRenderedPageBreak/>
              <w:t>дітей, що здійснюються за рахунок коштів на оздоровлення громадян, які постраждали внаслідок Чорнобильської катастрофи)</w:t>
            </w:r>
          </w:p>
        </w:tc>
        <w:tc>
          <w:tcPr>
            <w:tcW w:w="668" w:type="pct"/>
            <w:hideMark/>
          </w:tcPr>
          <w:p w:rsidR="003872F4" w:rsidRPr="00B15E37" w:rsidRDefault="003872F4" w:rsidP="00C327FE">
            <w:pPr>
              <w:pStyle w:val="a4"/>
              <w:jc w:val="center"/>
              <w:rPr>
                <w:sz w:val="20"/>
                <w:szCs w:val="20"/>
              </w:rPr>
            </w:pPr>
            <w:r w:rsidRPr="00B15E37">
              <w:rPr>
                <w:sz w:val="20"/>
                <w:szCs w:val="20"/>
              </w:rPr>
              <w:lastRenderedPageBreak/>
              <w:t xml:space="preserve">Програма оздоровлення та відпочинку дітей   Білоцерківської </w:t>
            </w:r>
            <w:r w:rsidRPr="00B15E37">
              <w:rPr>
                <w:sz w:val="20"/>
                <w:szCs w:val="20"/>
              </w:rPr>
              <w:lastRenderedPageBreak/>
              <w:t>сільської громади  Великобагачанського району  Полтавської області на 2016- 2020 роки</w:t>
            </w:r>
          </w:p>
        </w:tc>
        <w:tc>
          <w:tcPr>
            <w:tcW w:w="395" w:type="pct"/>
            <w:hideMark/>
          </w:tcPr>
          <w:p w:rsidR="003872F4" w:rsidRPr="00B15E37" w:rsidRDefault="003872F4" w:rsidP="00C327FE">
            <w:pPr>
              <w:pStyle w:val="a4"/>
              <w:jc w:val="center"/>
              <w:rPr>
                <w:sz w:val="20"/>
                <w:szCs w:val="20"/>
              </w:rPr>
            </w:pPr>
            <w:r w:rsidRPr="00B15E37">
              <w:rPr>
                <w:sz w:val="20"/>
                <w:szCs w:val="20"/>
              </w:rPr>
              <w:lastRenderedPageBreak/>
              <w:t xml:space="preserve">Рішення 6 сесії 7 скликання від </w:t>
            </w:r>
            <w:r w:rsidRPr="00B15E37">
              <w:rPr>
                <w:sz w:val="20"/>
                <w:szCs w:val="20"/>
              </w:rPr>
              <w:lastRenderedPageBreak/>
              <w:t>16.05.2016 року</w:t>
            </w:r>
          </w:p>
        </w:tc>
        <w:tc>
          <w:tcPr>
            <w:tcW w:w="372" w:type="pct"/>
            <w:hideMark/>
          </w:tcPr>
          <w:p w:rsidR="003872F4" w:rsidRPr="00B15E37" w:rsidRDefault="003872F4" w:rsidP="00C327FE">
            <w:pPr>
              <w:pStyle w:val="a4"/>
              <w:jc w:val="center"/>
              <w:rPr>
                <w:sz w:val="20"/>
                <w:szCs w:val="20"/>
              </w:rPr>
            </w:pPr>
            <w:r>
              <w:rPr>
                <w:sz w:val="20"/>
                <w:szCs w:val="20"/>
              </w:rPr>
              <w:lastRenderedPageBreak/>
              <w:t>100000</w:t>
            </w:r>
            <w:r w:rsidRPr="00B15E37">
              <w:rPr>
                <w:sz w:val="20"/>
                <w:szCs w:val="20"/>
              </w:rPr>
              <w:t>,00</w:t>
            </w:r>
          </w:p>
        </w:tc>
        <w:tc>
          <w:tcPr>
            <w:tcW w:w="336" w:type="pct"/>
            <w:hideMark/>
          </w:tcPr>
          <w:p w:rsidR="003872F4" w:rsidRPr="00B15E37" w:rsidRDefault="003872F4" w:rsidP="00C327FE">
            <w:pPr>
              <w:pStyle w:val="a4"/>
              <w:jc w:val="center"/>
              <w:rPr>
                <w:sz w:val="20"/>
                <w:szCs w:val="20"/>
              </w:rPr>
            </w:pPr>
            <w:r>
              <w:rPr>
                <w:sz w:val="20"/>
                <w:szCs w:val="20"/>
              </w:rPr>
              <w:t>100000</w:t>
            </w:r>
            <w:r w:rsidRPr="00B15E37">
              <w:rPr>
                <w:sz w:val="20"/>
                <w:szCs w:val="20"/>
              </w:rPr>
              <w:t>,00</w:t>
            </w:r>
          </w:p>
        </w:tc>
        <w:tc>
          <w:tcPr>
            <w:tcW w:w="372" w:type="pct"/>
            <w:hideMark/>
          </w:tcPr>
          <w:p w:rsidR="003872F4" w:rsidRPr="00B15E37" w:rsidRDefault="003872F4" w:rsidP="00C327FE">
            <w:pPr>
              <w:pStyle w:val="a4"/>
              <w:jc w:val="center"/>
              <w:rPr>
                <w:sz w:val="20"/>
                <w:szCs w:val="20"/>
              </w:rPr>
            </w:pPr>
          </w:p>
        </w:tc>
        <w:tc>
          <w:tcPr>
            <w:tcW w:w="685" w:type="pct"/>
            <w:hideMark/>
          </w:tcPr>
          <w:p w:rsidR="003872F4" w:rsidRPr="00B15E37" w:rsidRDefault="003872F4" w:rsidP="00C327FE">
            <w:pPr>
              <w:pStyle w:val="a4"/>
              <w:jc w:val="center"/>
              <w:rPr>
                <w:sz w:val="20"/>
                <w:szCs w:val="20"/>
              </w:rPr>
            </w:pPr>
          </w:p>
        </w:tc>
      </w:tr>
      <w:tr w:rsidR="003872F4" w:rsidRPr="00246D86" w:rsidTr="00C327FE">
        <w:trPr>
          <w:jc w:val="right"/>
        </w:trPr>
        <w:tc>
          <w:tcPr>
            <w:tcW w:w="429" w:type="pct"/>
            <w:hideMark/>
          </w:tcPr>
          <w:p w:rsidR="003872F4" w:rsidRPr="00B15E37" w:rsidRDefault="003872F4" w:rsidP="00C327FE">
            <w:pPr>
              <w:pStyle w:val="a4"/>
              <w:jc w:val="center"/>
              <w:rPr>
                <w:sz w:val="20"/>
                <w:szCs w:val="20"/>
              </w:rPr>
            </w:pPr>
            <w:r w:rsidRPr="00B15E37">
              <w:rPr>
                <w:sz w:val="20"/>
                <w:szCs w:val="20"/>
              </w:rPr>
              <w:lastRenderedPageBreak/>
              <w:t>0213191</w:t>
            </w:r>
          </w:p>
        </w:tc>
        <w:tc>
          <w:tcPr>
            <w:tcW w:w="431" w:type="pct"/>
            <w:hideMark/>
          </w:tcPr>
          <w:p w:rsidR="003872F4" w:rsidRPr="00B15E37" w:rsidRDefault="003872F4" w:rsidP="00C327FE">
            <w:pPr>
              <w:pStyle w:val="a4"/>
              <w:jc w:val="center"/>
              <w:rPr>
                <w:sz w:val="20"/>
                <w:szCs w:val="20"/>
              </w:rPr>
            </w:pPr>
            <w:r w:rsidRPr="00B15E37">
              <w:rPr>
                <w:sz w:val="20"/>
                <w:szCs w:val="20"/>
              </w:rPr>
              <w:t>3191</w:t>
            </w:r>
          </w:p>
        </w:tc>
        <w:tc>
          <w:tcPr>
            <w:tcW w:w="496" w:type="pct"/>
            <w:hideMark/>
          </w:tcPr>
          <w:p w:rsidR="003872F4" w:rsidRPr="00B15E37" w:rsidRDefault="003872F4" w:rsidP="00C327FE">
            <w:pPr>
              <w:pStyle w:val="a4"/>
              <w:jc w:val="center"/>
              <w:rPr>
                <w:sz w:val="20"/>
                <w:szCs w:val="20"/>
              </w:rPr>
            </w:pPr>
            <w:r w:rsidRPr="00B15E37">
              <w:rPr>
                <w:sz w:val="20"/>
                <w:szCs w:val="20"/>
              </w:rPr>
              <w:t>1030</w:t>
            </w:r>
          </w:p>
        </w:tc>
        <w:tc>
          <w:tcPr>
            <w:tcW w:w="693" w:type="pct"/>
            <w:hideMark/>
          </w:tcPr>
          <w:p w:rsidR="003872F4" w:rsidRPr="00B15E37" w:rsidRDefault="003872F4" w:rsidP="00C327FE">
            <w:pPr>
              <w:jc w:val="center"/>
            </w:pPr>
            <w:r w:rsidRPr="00B15E37">
              <w:rPr>
                <w:sz w:val="20"/>
                <w:szCs w:val="20"/>
              </w:rPr>
              <w:t>Інші видатки на соціальний захист ветеранів війни та праці</w:t>
            </w:r>
          </w:p>
        </w:tc>
        <w:tc>
          <w:tcPr>
            <w:tcW w:w="668" w:type="pct"/>
            <w:hideMark/>
          </w:tcPr>
          <w:p w:rsidR="003872F4" w:rsidRPr="00B15E37" w:rsidRDefault="003872F4" w:rsidP="00C327FE">
            <w:pPr>
              <w:pStyle w:val="a4"/>
              <w:jc w:val="center"/>
              <w:rPr>
                <w:sz w:val="20"/>
                <w:szCs w:val="20"/>
              </w:rPr>
            </w:pPr>
            <w:r w:rsidRPr="00B15E37">
              <w:rPr>
                <w:sz w:val="20"/>
                <w:szCs w:val="20"/>
              </w:rPr>
              <w:t>Програма підтримки діяльності Білоцерківської ветеранської організації на 2020 рік</w:t>
            </w:r>
          </w:p>
        </w:tc>
        <w:tc>
          <w:tcPr>
            <w:tcW w:w="395" w:type="pct"/>
            <w:hideMark/>
          </w:tcPr>
          <w:p w:rsidR="003872F4" w:rsidRPr="00B15E37" w:rsidRDefault="003872F4" w:rsidP="00C327FE">
            <w:pPr>
              <w:pStyle w:val="a4"/>
              <w:jc w:val="center"/>
              <w:rPr>
                <w:sz w:val="20"/>
                <w:szCs w:val="20"/>
              </w:rPr>
            </w:pPr>
            <w:r w:rsidRPr="00B15E37">
              <w:rPr>
                <w:sz w:val="20"/>
                <w:szCs w:val="20"/>
              </w:rPr>
              <w:t>Рішення 39 сесії 7 скликання від 20.12.2019 року</w:t>
            </w:r>
          </w:p>
        </w:tc>
        <w:tc>
          <w:tcPr>
            <w:tcW w:w="372" w:type="pct"/>
            <w:hideMark/>
          </w:tcPr>
          <w:p w:rsidR="003872F4" w:rsidRPr="00B15E37" w:rsidRDefault="003872F4" w:rsidP="00C327FE">
            <w:pPr>
              <w:pStyle w:val="a4"/>
              <w:jc w:val="center"/>
              <w:rPr>
                <w:sz w:val="20"/>
                <w:szCs w:val="20"/>
              </w:rPr>
            </w:pPr>
            <w:r w:rsidRPr="00B15E37">
              <w:rPr>
                <w:sz w:val="20"/>
                <w:szCs w:val="20"/>
              </w:rPr>
              <w:t>50000,00</w:t>
            </w:r>
          </w:p>
        </w:tc>
        <w:tc>
          <w:tcPr>
            <w:tcW w:w="336" w:type="pct"/>
            <w:hideMark/>
          </w:tcPr>
          <w:p w:rsidR="003872F4" w:rsidRPr="00B15E37" w:rsidRDefault="003872F4" w:rsidP="00C327FE">
            <w:pPr>
              <w:pStyle w:val="a4"/>
              <w:jc w:val="center"/>
              <w:rPr>
                <w:sz w:val="20"/>
                <w:szCs w:val="20"/>
              </w:rPr>
            </w:pPr>
            <w:r w:rsidRPr="00B15E37">
              <w:rPr>
                <w:sz w:val="20"/>
                <w:szCs w:val="20"/>
              </w:rPr>
              <w:t>50000,00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B15E37" w:rsidRDefault="003872F4" w:rsidP="00C327FE">
            <w:pPr>
              <w:pStyle w:val="a4"/>
              <w:jc w:val="center"/>
              <w:rPr>
                <w:sz w:val="20"/>
                <w:szCs w:val="20"/>
              </w:rPr>
            </w:pPr>
            <w:r w:rsidRPr="00B15E37">
              <w:rPr>
                <w:sz w:val="20"/>
                <w:szCs w:val="20"/>
              </w:rPr>
              <w:t>0213242</w:t>
            </w:r>
          </w:p>
        </w:tc>
        <w:tc>
          <w:tcPr>
            <w:tcW w:w="431" w:type="pct"/>
            <w:hideMark/>
          </w:tcPr>
          <w:p w:rsidR="003872F4" w:rsidRPr="00B15E37" w:rsidRDefault="003872F4" w:rsidP="00C327FE">
            <w:pPr>
              <w:pStyle w:val="a4"/>
              <w:jc w:val="center"/>
              <w:rPr>
                <w:sz w:val="20"/>
                <w:szCs w:val="20"/>
              </w:rPr>
            </w:pPr>
            <w:r w:rsidRPr="00B15E37">
              <w:rPr>
                <w:sz w:val="20"/>
                <w:szCs w:val="20"/>
              </w:rPr>
              <w:t>3242</w:t>
            </w:r>
          </w:p>
        </w:tc>
        <w:tc>
          <w:tcPr>
            <w:tcW w:w="496" w:type="pct"/>
            <w:hideMark/>
          </w:tcPr>
          <w:p w:rsidR="003872F4" w:rsidRPr="00B15E37" w:rsidRDefault="003872F4" w:rsidP="00C327FE">
            <w:pPr>
              <w:pStyle w:val="a4"/>
              <w:jc w:val="center"/>
              <w:rPr>
                <w:sz w:val="20"/>
                <w:szCs w:val="20"/>
              </w:rPr>
            </w:pPr>
            <w:r w:rsidRPr="00B15E37">
              <w:rPr>
                <w:sz w:val="20"/>
                <w:szCs w:val="20"/>
              </w:rPr>
              <w:t>1090</w:t>
            </w:r>
          </w:p>
        </w:tc>
        <w:tc>
          <w:tcPr>
            <w:tcW w:w="693" w:type="pct"/>
            <w:hideMark/>
          </w:tcPr>
          <w:p w:rsidR="003872F4" w:rsidRPr="00B15E37" w:rsidRDefault="003872F4" w:rsidP="00C327FE">
            <w:pPr>
              <w:jc w:val="center"/>
            </w:pPr>
            <w:r w:rsidRPr="00B15E37">
              <w:rPr>
                <w:sz w:val="20"/>
                <w:szCs w:val="20"/>
              </w:rPr>
              <w:t>Інші заходи у сфері соціального захисту і соціального забезпечення</w:t>
            </w:r>
          </w:p>
        </w:tc>
        <w:tc>
          <w:tcPr>
            <w:tcW w:w="668" w:type="pct"/>
            <w:hideMark/>
          </w:tcPr>
          <w:p w:rsidR="003872F4" w:rsidRPr="00B15E37" w:rsidRDefault="003872F4" w:rsidP="00C327FE">
            <w:pPr>
              <w:pStyle w:val="a4"/>
              <w:jc w:val="center"/>
              <w:rPr>
                <w:sz w:val="20"/>
                <w:szCs w:val="20"/>
              </w:rPr>
            </w:pPr>
            <w:r w:rsidRPr="00B15E37">
              <w:rPr>
                <w:sz w:val="20"/>
                <w:szCs w:val="20"/>
              </w:rPr>
              <w:t>Програма соціального захисту населення Білоцерківської сільської об’єднаної територіальної громади на 2020 рік</w:t>
            </w:r>
          </w:p>
        </w:tc>
        <w:tc>
          <w:tcPr>
            <w:tcW w:w="395" w:type="pct"/>
            <w:hideMark/>
          </w:tcPr>
          <w:p w:rsidR="003872F4" w:rsidRPr="00B15E37" w:rsidRDefault="003872F4" w:rsidP="00C327FE">
            <w:pPr>
              <w:pStyle w:val="a4"/>
              <w:jc w:val="center"/>
              <w:rPr>
                <w:sz w:val="20"/>
                <w:szCs w:val="20"/>
              </w:rPr>
            </w:pPr>
            <w:r w:rsidRPr="00B15E37">
              <w:rPr>
                <w:sz w:val="20"/>
                <w:szCs w:val="20"/>
              </w:rPr>
              <w:t>Рішення 39 сесії 7 скликання від 20.12.2019 року</w:t>
            </w:r>
          </w:p>
        </w:tc>
        <w:tc>
          <w:tcPr>
            <w:tcW w:w="372" w:type="pct"/>
            <w:hideMark/>
          </w:tcPr>
          <w:p w:rsidR="003872F4" w:rsidRPr="00A1774F" w:rsidRDefault="003872F4" w:rsidP="00C327FE">
            <w:pPr>
              <w:pStyle w:val="a4"/>
              <w:jc w:val="center"/>
              <w:rPr>
                <w:sz w:val="20"/>
                <w:szCs w:val="20"/>
              </w:rPr>
            </w:pPr>
            <w:r w:rsidRPr="00A1774F">
              <w:rPr>
                <w:sz w:val="20"/>
                <w:szCs w:val="20"/>
              </w:rPr>
              <w:t>152000,00</w:t>
            </w:r>
          </w:p>
        </w:tc>
        <w:tc>
          <w:tcPr>
            <w:tcW w:w="336" w:type="pct"/>
            <w:hideMark/>
          </w:tcPr>
          <w:p w:rsidR="003872F4" w:rsidRPr="00A1774F" w:rsidRDefault="003872F4" w:rsidP="00C327FE">
            <w:pPr>
              <w:pStyle w:val="a4"/>
              <w:jc w:val="center"/>
              <w:rPr>
                <w:sz w:val="20"/>
                <w:szCs w:val="20"/>
              </w:rPr>
            </w:pPr>
            <w:r w:rsidRPr="00A1774F">
              <w:rPr>
                <w:sz w:val="20"/>
                <w:szCs w:val="20"/>
              </w:rPr>
              <w:t>152000,00</w:t>
            </w:r>
          </w:p>
        </w:tc>
        <w:tc>
          <w:tcPr>
            <w:tcW w:w="372" w:type="pct"/>
            <w:hideMark/>
          </w:tcPr>
          <w:p w:rsidR="003872F4" w:rsidRPr="00B15E37" w:rsidRDefault="003872F4" w:rsidP="00C327FE">
            <w:pPr>
              <w:pStyle w:val="a4"/>
              <w:jc w:val="center"/>
              <w:rPr>
                <w:sz w:val="20"/>
                <w:szCs w:val="20"/>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A1774F" w:rsidRDefault="003872F4" w:rsidP="00C327FE">
            <w:pPr>
              <w:pStyle w:val="a4"/>
              <w:jc w:val="center"/>
              <w:rPr>
                <w:sz w:val="20"/>
                <w:szCs w:val="20"/>
              </w:rPr>
            </w:pPr>
            <w:r w:rsidRPr="00A1774F">
              <w:rPr>
                <w:sz w:val="20"/>
                <w:szCs w:val="20"/>
              </w:rPr>
              <w:t>0213242</w:t>
            </w:r>
          </w:p>
        </w:tc>
        <w:tc>
          <w:tcPr>
            <w:tcW w:w="431" w:type="pct"/>
            <w:hideMark/>
          </w:tcPr>
          <w:p w:rsidR="003872F4" w:rsidRPr="00A1774F" w:rsidRDefault="003872F4" w:rsidP="00C327FE">
            <w:pPr>
              <w:pStyle w:val="a4"/>
              <w:jc w:val="center"/>
              <w:rPr>
                <w:sz w:val="20"/>
                <w:szCs w:val="20"/>
              </w:rPr>
            </w:pPr>
            <w:r w:rsidRPr="00A1774F">
              <w:rPr>
                <w:sz w:val="20"/>
                <w:szCs w:val="20"/>
              </w:rPr>
              <w:t>3242</w:t>
            </w:r>
          </w:p>
        </w:tc>
        <w:tc>
          <w:tcPr>
            <w:tcW w:w="496" w:type="pct"/>
            <w:hideMark/>
          </w:tcPr>
          <w:p w:rsidR="003872F4" w:rsidRPr="00A1774F" w:rsidRDefault="003872F4" w:rsidP="00C327FE">
            <w:pPr>
              <w:pStyle w:val="a4"/>
              <w:jc w:val="center"/>
              <w:rPr>
                <w:sz w:val="20"/>
                <w:szCs w:val="20"/>
              </w:rPr>
            </w:pPr>
            <w:r w:rsidRPr="00A1774F">
              <w:rPr>
                <w:sz w:val="20"/>
                <w:szCs w:val="20"/>
              </w:rPr>
              <w:t>1090</w:t>
            </w:r>
          </w:p>
        </w:tc>
        <w:tc>
          <w:tcPr>
            <w:tcW w:w="693" w:type="pct"/>
            <w:hideMark/>
          </w:tcPr>
          <w:p w:rsidR="003872F4" w:rsidRPr="00A1774F" w:rsidRDefault="003872F4" w:rsidP="00C327FE">
            <w:pPr>
              <w:jc w:val="center"/>
            </w:pPr>
            <w:r w:rsidRPr="00A1774F">
              <w:rPr>
                <w:sz w:val="20"/>
                <w:szCs w:val="20"/>
              </w:rPr>
              <w:t>Інші заходи у сфері соціального захисту і соціального забезпечення</w:t>
            </w:r>
          </w:p>
        </w:tc>
        <w:tc>
          <w:tcPr>
            <w:tcW w:w="668" w:type="pct"/>
            <w:hideMark/>
          </w:tcPr>
          <w:p w:rsidR="003872F4" w:rsidRPr="00A1774F" w:rsidRDefault="003872F4" w:rsidP="00C327FE">
            <w:pPr>
              <w:pStyle w:val="a4"/>
              <w:jc w:val="center"/>
              <w:rPr>
                <w:sz w:val="20"/>
                <w:szCs w:val="20"/>
              </w:rPr>
            </w:pPr>
            <w:r w:rsidRPr="00A1774F">
              <w:rPr>
                <w:sz w:val="20"/>
                <w:szCs w:val="20"/>
              </w:rPr>
              <w:t>Програма надання сільським головою та депутатами сільської ради матеріальної допомоги жителям населених пунктів Білоцерківської сільської об’єднаної територіальної громади на 2020 рік</w:t>
            </w:r>
          </w:p>
        </w:tc>
        <w:tc>
          <w:tcPr>
            <w:tcW w:w="395" w:type="pct"/>
            <w:hideMark/>
          </w:tcPr>
          <w:p w:rsidR="003872F4" w:rsidRPr="00A1774F" w:rsidRDefault="003872F4" w:rsidP="00C327FE">
            <w:pPr>
              <w:pStyle w:val="a4"/>
              <w:jc w:val="center"/>
              <w:rPr>
                <w:sz w:val="20"/>
                <w:szCs w:val="20"/>
              </w:rPr>
            </w:pPr>
            <w:r w:rsidRPr="00A1774F">
              <w:rPr>
                <w:sz w:val="20"/>
                <w:szCs w:val="20"/>
              </w:rPr>
              <w:t>Рішення 39 сесії 7 скликання від 20.12.2019 року</w:t>
            </w:r>
          </w:p>
        </w:tc>
        <w:tc>
          <w:tcPr>
            <w:tcW w:w="372" w:type="pct"/>
            <w:hideMark/>
          </w:tcPr>
          <w:p w:rsidR="003872F4" w:rsidRPr="00A1774F" w:rsidRDefault="003872F4" w:rsidP="00C327FE">
            <w:pPr>
              <w:pStyle w:val="a4"/>
              <w:jc w:val="center"/>
              <w:rPr>
                <w:sz w:val="20"/>
                <w:szCs w:val="20"/>
              </w:rPr>
            </w:pPr>
            <w:r w:rsidRPr="00A1774F">
              <w:rPr>
                <w:sz w:val="20"/>
                <w:szCs w:val="20"/>
              </w:rPr>
              <w:t>115000,00</w:t>
            </w:r>
          </w:p>
        </w:tc>
        <w:tc>
          <w:tcPr>
            <w:tcW w:w="336" w:type="pct"/>
            <w:hideMark/>
          </w:tcPr>
          <w:p w:rsidR="003872F4" w:rsidRPr="00A1774F" w:rsidRDefault="003872F4" w:rsidP="00C327FE">
            <w:pPr>
              <w:pStyle w:val="a4"/>
              <w:jc w:val="center"/>
              <w:rPr>
                <w:sz w:val="20"/>
                <w:szCs w:val="20"/>
              </w:rPr>
            </w:pPr>
            <w:r w:rsidRPr="00A1774F">
              <w:rPr>
                <w:sz w:val="20"/>
                <w:szCs w:val="20"/>
              </w:rPr>
              <w:t>115000,00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tcPr>
          <w:p w:rsidR="003872F4" w:rsidRPr="00A1774F" w:rsidRDefault="003872F4" w:rsidP="00C327FE">
            <w:pPr>
              <w:pStyle w:val="a4"/>
              <w:jc w:val="center"/>
              <w:rPr>
                <w:sz w:val="20"/>
                <w:szCs w:val="20"/>
              </w:rPr>
            </w:pPr>
            <w:r w:rsidRPr="00A1774F">
              <w:rPr>
                <w:sz w:val="20"/>
                <w:szCs w:val="20"/>
              </w:rPr>
              <w:t>0213242</w:t>
            </w:r>
          </w:p>
        </w:tc>
        <w:tc>
          <w:tcPr>
            <w:tcW w:w="431" w:type="pct"/>
          </w:tcPr>
          <w:p w:rsidR="003872F4" w:rsidRPr="00A1774F" w:rsidRDefault="003872F4" w:rsidP="00C327FE">
            <w:pPr>
              <w:pStyle w:val="a4"/>
              <w:jc w:val="center"/>
              <w:rPr>
                <w:sz w:val="20"/>
                <w:szCs w:val="20"/>
              </w:rPr>
            </w:pPr>
            <w:r w:rsidRPr="00A1774F">
              <w:rPr>
                <w:sz w:val="20"/>
                <w:szCs w:val="20"/>
              </w:rPr>
              <w:t>3242</w:t>
            </w:r>
          </w:p>
        </w:tc>
        <w:tc>
          <w:tcPr>
            <w:tcW w:w="496" w:type="pct"/>
          </w:tcPr>
          <w:p w:rsidR="003872F4" w:rsidRPr="00A1774F" w:rsidRDefault="003872F4" w:rsidP="00C327FE">
            <w:pPr>
              <w:pStyle w:val="a4"/>
              <w:jc w:val="center"/>
              <w:rPr>
                <w:sz w:val="20"/>
                <w:szCs w:val="20"/>
              </w:rPr>
            </w:pPr>
            <w:r w:rsidRPr="00A1774F">
              <w:rPr>
                <w:sz w:val="20"/>
                <w:szCs w:val="20"/>
              </w:rPr>
              <w:t>1090</w:t>
            </w:r>
          </w:p>
        </w:tc>
        <w:tc>
          <w:tcPr>
            <w:tcW w:w="693" w:type="pct"/>
          </w:tcPr>
          <w:p w:rsidR="003872F4" w:rsidRPr="00A1774F" w:rsidRDefault="003872F4" w:rsidP="00C327FE">
            <w:pPr>
              <w:jc w:val="center"/>
            </w:pPr>
            <w:r w:rsidRPr="00A1774F">
              <w:rPr>
                <w:sz w:val="20"/>
                <w:szCs w:val="20"/>
              </w:rPr>
              <w:t>Інші заходи у сфері соціального захисту і соціального забезпечення</w:t>
            </w:r>
          </w:p>
        </w:tc>
        <w:tc>
          <w:tcPr>
            <w:tcW w:w="668" w:type="pct"/>
          </w:tcPr>
          <w:p w:rsidR="003872F4" w:rsidRPr="001B13A7" w:rsidRDefault="003872F4" w:rsidP="00C327FE">
            <w:pPr>
              <w:pStyle w:val="a4"/>
              <w:jc w:val="center"/>
              <w:rPr>
                <w:sz w:val="20"/>
                <w:szCs w:val="20"/>
              </w:rPr>
            </w:pPr>
            <w:r w:rsidRPr="001B13A7">
              <w:rPr>
                <w:sz w:val="20"/>
                <w:szCs w:val="20"/>
              </w:rPr>
              <w:t>Програма забезпечення препаратами інсуліну хворих на цукровий діабет жителів Білоцерківської сільської об’єднаної територіальної громади на 2020 рік</w:t>
            </w:r>
          </w:p>
        </w:tc>
        <w:tc>
          <w:tcPr>
            <w:tcW w:w="395" w:type="pct"/>
          </w:tcPr>
          <w:p w:rsidR="003872F4" w:rsidRPr="001B13A7" w:rsidRDefault="003872F4" w:rsidP="00C327FE">
            <w:pPr>
              <w:pStyle w:val="a4"/>
              <w:jc w:val="center"/>
              <w:rPr>
                <w:sz w:val="20"/>
                <w:szCs w:val="20"/>
              </w:rPr>
            </w:pPr>
            <w:r w:rsidRPr="001B13A7">
              <w:rPr>
                <w:sz w:val="20"/>
                <w:szCs w:val="20"/>
              </w:rPr>
              <w:t>Рішення 39 сесії 7 скликання від 20.12.2019 року</w:t>
            </w:r>
          </w:p>
        </w:tc>
        <w:tc>
          <w:tcPr>
            <w:tcW w:w="372" w:type="pct"/>
          </w:tcPr>
          <w:p w:rsidR="003872F4" w:rsidRPr="00A1774F" w:rsidRDefault="003872F4" w:rsidP="00C327FE">
            <w:pPr>
              <w:pStyle w:val="a4"/>
              <w:jc w:val="center"/>
              <w:rPr>
                <w:sz w:val="20"/>
                <w:szCs w:val="20"/>
              </w:rPr>
            </w:pPr>
            <w:r>
              <w:rPr>
                <w:sz w:val="20"/>
                <w:szCs w:val="20"/>
              </w:rPr>
              <w:t>40000,00</w:t>
            </w:r>
          </w:p>
        </w:tc>
        <w:tc>
          <w:tcPr>
            <w:tcW w:w="336" w:type="pct"/>
          </w:tcPr>
          <w:p w:rsidR="003872F4" w:rsidRPr="00A1774F" w:rsidRDefault="003872F4" w:rsidP="00C327FE">
            <w:pPr>
              <w:pStyle w:val="a4"/>
              <w:jc w:val="center"/>
              <w:rPr>
                <w:sz w:val="20"/>
                <w:szCs w:val="20"/>
              </w:rPr>
            </w:pPr>
            <w:r>
              <w:rPr>
                <w:sz w:val="20"/>
                <w:szCs w:val="20"/>
              </w:rPr>
              <w:t>40000,00</w:t>
            </w:r>
          </w:p>
        </w:tc>
        <w:tc>
          <w:tcPr>
            <w:tcW w:w="372" w:type="pct"/>
          </w:tcPr>
          <w:p w:rsidR="003872F4" w:rsidRPr="007E071F" w:rsidRDefault="003872F4" w:rsidP="00C327FE">
            <w:pPr>
              <w:pStyle w:val="a4"/>
              <w:jc w:val="center"/>
              <w:rPr>
                <w:sz w:val="20"/>
                <w:szCs w:val="20"/>
                <w:highlight w:val="yellow"/>
              </w:rPr>
            </w:pPr>
          </w:p>
        </w:tc>
        <w:tc>
          <w:tcPr>
            <w:tcW w:w="685" w:type="pct"/>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tcPr>
          <w:p w:rsidR="003872F4" w:rsidRPr="00A1774F" w:rsidRDefault="003872F4" w:rsidP="00C327FE">
            <w:pPr>
              <w:pStyle w:val="a4"/>
              <w:jc w:val="center"/>
              <w:rPr>
                <w:sz w:val="20"/>
                <w:szCs w:val="20"/>
              </w:rPr>
            </w:pPr>
            <w:r w:rsidRPr="00A1774F">
              <w:rPr>
                <w:sz w:val="20"/>
                <w:szCs w:val="20"/>
              </w:rPr>
              <w:t>0213242</w:t>
            </w:r>
          </w:p>
        </w:tc>
        <w:tc>
          <w:tcPr>
            <w:tcW w:w="431" w:type="pct"/>
          </w:tcPr>
          <w:p w:rsidR="003872F4" w:rsidRPr="00A1774F" w:rsidRDefault="003872F4" w:rsidP="00C327FE">
            <w:pPr>
              <w:pStyle w:val="a4"/>
              <w:jc w:val="center"/>
              <w:rPr>
                <w:sz w:val="20"/>
                <w:szCs w:val="20"/>
              </w:rPr>
            </w:pPr>
            <w:r w:rsidRPr="00A1774F">
              <w:rPr>
                <w:sz w:val="20"/>
                <w:szCs w:val="20"/>
              </w:rPr>
              <w:t>3242</w:t>
            </w:r>
          </w:p>
        </w:tc>
        <w:tc>
          <w:tcPr>
            <w:tcW w:w="496" w:type="pct"/>
          </w:tcPr>
          <w:p w:rsidR="003872F4" w:rsidRPr="00A1774F" w:rsidRDefault="003872F4" w:rsidP="00C327FE">
            <w:pPr>
              <w:pStyle w:val="a4"/>
              <w:jc w:val="center"/>
              <w:rPr>
                <w:sz w:val="20"/>
                <w:szCs w:val="20"/>
              </w:rPr>
            </w:pPr>
            <w:r w:rsidRPr="00A1774F">
              <w:rPr>
                <w:sz w:val="20"/>
                <w:szCs w:val="20"/>
              </w:rPr>
              <w:t>1090</w:t>
            </w:r>
          </w:p>
        </w:tc>
        <w:tc>
          <w:tcPr>
            <w:tcW w:w="693" w:type="pct"/>
          </w:tcPr>
          <w:p w:rsidR="003872F4" w:rsidRPr="00A1774F" w:rsidRDefault="003872F4" w:rsidP="00C327FE">
            <w:pPr>
              <w:jc w:val="center"/>
            </w:pPr>
            <w:r w:rsidRPr="00A1774F">
              <w:rPr>
                <w:sz w:val="20"/>
                <w:szCs w:val="20"/>
              </w:rPr>
              <w:t>Інші заходи у сфері соціального захисту і соціального забезпечення</w:t>
            </w:r>
          </w:p>
        </w:tc>
        <w:tc>
          <w:tcPr>
            <w:tcW w:w="668" w:type="pct"/>
          </w:tcPr>
          <w:p w:rsidR="003872F4" w:rsidRPr="00A1774F" w:rsidRDefault="003872F4" w:rsidP="00C327FE">
            <w:pPr>
              <w:pStyle w:val="a4"/>
              <w:jc w:val="center"/>
              <w:rPr>
                <w:sz w:val="20"/>
                <w:szCs w:val="20"/>
              </w:rPr>
            </w:pPr>
            <w:r w:rsidRPr="00590C8E">
              <w:rPr>
                <w:sz w:val="20"/>
                <w:szCs w:val="20"/>
              </w:rPr>
              <w:t xml:space="preserve">Програма надання допомоги хворим нефрологічного профілю жителям Білоцерківської </w:t>
            </w:r>
            <w:r w:rsidRPr="00590C8E">
              <w:rPr>
                <w:sz w:val="20"/>
                <w:szCs w:val="20"/>
              </w:rPr>
              <w:lastRenderedPageBreak/>
              <w:t>об’єднаної територіальної громади на 2018-2020 роки</w:t>
            </w:r>
          </w:p>
        </w:tc>
        <w:tc>
          <w:tcPr>
            <w:tcW w:w="395" w:type="pct"/>
          </w:tcPr>
          <w:p w:rsidR="003872F4" w:rsidRPr="00A1774F" w:rsidRDefault="003872F4" w:rsidP="00C327FE">
            <w:pPr>
              <w:pStyle w:val="a4"/>
              <w:jc w:val="center"/>
              <w:rPr>
                <w:sz w:val="20"/>
                <w:szCs w:val="20"/>
              </w:rPr>
            </w:pPr>
            <w:r w:rsidRPr="00FC7EF4">
              <w:rPr>
                <w:sz w:val="20"/>
                <w:szCs w:val="20"/>
              </w:rPr>
              <w:lastRenderedPageBreak/>
              <w:t>Рішення 26 сесії 7 скликання від 22.05.2018 року</w:t>
            </w:r>
          </w:p>
        </w:tc>
        <w:tc>
          <w:tcPr>
            <w:tcW w:w="372" w:type="pct"/>
          </w:tcPr>
          <w:p w:rsidR="003872F4" w:rsidRPr="00A1774F" w:rsidRDefault="003872F4" w:rsidP="00C327FE">
            <w:pPr>
              <w:pStyle w:val="a4"/>
              <w:jc w:val="center"/>
              <w:rPr>
                <w:sz w:val="20"/>
                <w:szCs w:val="20"/>
              </w:rPr>
            </w:pPr>
            <w:r>
              <w:rPr>
                <w:sz w:val="20"/>
                <w:szCs w:val="20"/>
              </w:rPr>
              <w:t>110000,00</w:t>
            </w:r>
          </w:p>
        </w:tc>
        <w:tc>
          <w:tcPr>
            <w:tcW w:w="336" w:type="pct"/>
          </w:tcPr>
          <w:p w:rsidR="003872F4" w:rsidRPr="00A1774F" w:rsidRDefault="003872F4" w:rsidP="00C327FE">
            <w:pPr>
              <w:pStyle w:val="a4"/>
              <w:jc w:val="center"/>
              <w:rPr>
                <w:sz w:val="20"/>
                <w:szCs w:val="20"/>
              </w:rPr>
            </w:pPr>
            <w:r>
              <w:rPr>
                <w:sz w:val="20"/>
                <w:szCs w:val="20"/>
              </w:rPr>
              <w:t>110000,00</w:t>
            </w:r>
          </w:p>
        </w:tc>
        <w:tc>
          <w:tcPr>
            <w:tcW w:w="372" w:type="pct"/>
          </w:tcPr>
          <w:p w:rsidR="003872F4" w:rsidRPr="007E071F" w:rsidRDefault="003872F4" w:rsidP="00C327FE">
            <w:pPr>
              <w:pStyle w:val="a4"/>
              <w:jc w:val="center"/>
              <w:rPr>
                <w:sz w:val="20"/>
                <w:szCs w:val="20"/>
                <w:highlight w:val="yellow"/>
              </w:rPr>
            </w:pPr>
          </w:p>
        </w:tc>
        <w:tc>
          <w:tcPr>
            <w:tcW w:w="685" w:type="pct"/>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E5317D" w:rsidRDefault="003872F4" w:rsidP="00C327FE">
            <w:pPr>
              <w:pStyle w:val="a4"/>
              <w:jc w:val="center"/>
              <w:rPr>
                <w:sz w:val="20"/>
                <w:szCs w:val="20"/>
              </w:rPr>
            </w:pPr>
            <w:r w:rsidRPr="00E5317D">
              <w:rPr>
                <w:sz w:val="20"/>
                <w:szCs w:val="20"/>
              </w:rPr>
              <w:lastRenderedPageBreak/>
              <w:t>0214000</w:t>
            </w:r>
          </w:p>
        </w:tc>
        <w:tc>
          <w:tcPr>
            <w:tcW w:w="431" w:type="pct"/>
            <w:hideMark/>
          </w:tcPr>
          <w:p w:rsidR="003872F4" w:rsidRPr="00E5317D" w:rsidRDefault="003872F4" w:rsidP="00C327FE">
            <w:pPr>
              <w:pStyle w:val="a4"/>
              <w:jc w:val="center"/>
              <w:rPr>
                <w:sz w:val="20"/>
                <w:szCs w:val="20"/>
              </w:rPr>
            </w:pPr>
            <w:r w:rsidRPr="00E5317D">
              <w:rPr>
                <w:sz w:val="20"/>
                <w:szCs w:val="20"/>
              </w:rPr>
              <w:t>4000</w:t>
            </w:r>
          </w:p>
        </w:tc>
        <w:tc>
          <w:tcPr>
            <w:tcW w:w="496" w:type="pct"/>
            <w:hideMark/>
          </w:tcPr>
          <w:p w:rsidR="003872F4" w:rsidRPr="00E5317D" w:rsidRDefault="003872F4" w:rsidP="00C327FE">
            <w:pPr>
              <w:pStyle w:val="a4"/>
              <w:jc w:val="center"/>
              <w:rPr>
                <w:sz w:val="20"/>
                <w:szCs w:val="20"/>
              </w:rPr>
            </w:pPr>
          </w:p>
        </w:tc>
        <w:tc>
          <w:tcPr>
            <w:tcW w:w="693" w:type="pct"/>
            <w:hideMark/>
          </w:tcPr>
          <w:p w:rsidR="003872F4" w:rsidRPr="00E5317D" w:rsidRDefault="003872F4" w:rsidP="00C327FE">
            <w:pPr>
              <w:jc w:val="center"/>
              <w:rPr>
                <w:sz w:val="20"/>
                <w:szCs w:val="20"/>
              </w:rPr>
            </w:pPr>
            <w:r w:rsidRPr="00E5317D">
              <w:rPr>
                <w:sz w:val="20"/>
                <w:szCs w:val="20"/>
              </w:rPr>
              <w:t>Культура i мистецтво</w:t>
            </w:r>
          </w:p>
        </w:tc>
        <w:tc>
          <w:tcPr>
            <w:tcW w:w="668" w:type="pct"/>
            <w:hideMark/>
          </w:tcPr>
          <w:p w:rsidR="003872F4" w:rsidRPr="00E5317D" w:rsidRDefault="003872F4" w:rsidP="00C327FE">
            <w:pPr>
              <w:pStyle w:val="a4"/>
              <w:jc w:val="center"/>
              <w:rPr>
                <w:sz w:val="20"/>
                <w:szCs w:val="20"/>
              </w:rPr>
            </w:pPr>
          </w:p>
        </w:tc>
        <w:tc>
          <w:tcPr>
            <w:tcW w:w="395" w:type="pct"/>
            <w:hideMark/>
          </w:tcPr>
          <w:p w:rsidR="003872F4" w:rsidRPr="00E5317D" w:rsidRDefault="003872F4" w:rsidP="00C327FE">
            <w:pPr>
              <w:pStyle w:val="a4"/>
              <w:jc w:val="center"/>
              <w:rPr>
                <w:sz w:val="20"/>
                <w:szCs w:val="20"/>
              </w:rPr>
            </w:pPr>
          </w:p>
        </w:tc>
        <w:tc>
          <w:tcPr>
            <w:tcW w:w="372" w:type="pct"/>
            <w:hideMark/>
          </w:tcPr>
          <w:p w:rsidR="003872F4" w:rsidRPr="00E5317D" w:rsidRDefault="003872F4" w:rsidP="00C327FE">
            <w:pPr>
              <w:pStyle w:val="a4"/>
              <w:jc w:val="center"/>
              <w:rPr>
                <w:sz w:val="20"/>
                <w:szCs w:val="20"/>
              </w:rPr>
            </w:pPr>
            <w:r w:rsidRPr="00E5317D">
              <w:rPr>
                <w:sz w:val="20"/>
                <w:szCs w:val="20"/>
              </w:rPr>
              <w:t>25000,00</w:t>
            </w:r>
          </w:p>
        </w:tc>
        <w:tc>
          <w:tcPr>
            <w:tcW w:w="336" w:type="pct"/>
            <w:hideMark/>
          </w:tcPr>
          <w:p w:rsidR="003872F4" w:rsidRPr="00E5317D" w:rsidRDefault="003872F4" w:rsidP="00C327FE">
            <w:pPr>
              <w:pStyle w:val="a4"/>
              <w:jc w:val="center"/>
              <w:rPr>
                <w:sz w:val="20"/>
                <w:szCs w:val="20"/>
              </w:rPr>
            </w:pPr>
            <w:r w:rsidRPr="00E5317D">
              <w:rPr>
                <w:sz w:val="20"/>
                <w:szCs w:val="20"/>
              </w:rPr>
              <w:t>25000,00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E5317D" w:rsidRDefault="003872F4" w:rsidP="00C327FE">
            <w:pPr>
              <w:pStyle w:val="a4"/>
              <w:jc w:val="center"/>
              <w:rPr>
                <w:sz w:val="20"/>
                <w:szCs w:val="20"/>
                <w:lang w:val="en-US"/>
              </w:rPr>
            </w:pPr>
            <w:r w:rsidRPr="00E5317D">
              <w:rPr>
                <w:sz w:val="20"/>
                <w:szCs w:val="20"/>
              </w:rPr>
              <w:t> 021</w:t>
            </w:r>
            <w:r w:rsidRPr="00E5317D">
              <w:rPr>
                <w:sz w:val="20"/>
                <w:szCs w:val="20"/>
                <w:lang w:val="en-US"/>
              </w:rPr>
              <w:t>4082</w:t>
            </w:r>
          </w:p>
        </w:tc>
        <w:tc>
          <w:tcPr>
            <w:tcW w:w="431" w:type="pct"/>
            <w:hideMark/>
          </w:tcPr>
          <w:p w:rsidR="003872F4" w:rsidRPr="00E5317D" w:rsidRDefault="003872F4" w:rsidP="00C327FE">
            <w:pPr>
              <w:pStyle w:val="a4"/>
              <w:jc w:val="center"/>
              <w:rPr>
                <w:sz w:val="20"/>
                <w:szCs w:val="20"/>
              </w:rPr>
            </w:pPr>
            <w:r w:rsidRPr="00E5317D">
              <w:rPr>
                <w:sz w:val="20"/>
                <w:szCs w:val="20"/>
                <w:lang w:val="en-US"/>
              </w:rPr>
              <w:t>4082</w:t>
            </w:r>
            <w:r w:rsidRPr="00E5317D">
              <w:rPr>
                <w:sz w:val="20"/>
                <w:szCs w:val="20"/>
              </w:rPr>
              <w:t> </w:t>
            </w:r>
          </w:p>
        </w:tc>
        <w:tc>
          <w:tcPr>
            <w:tcW w:w="496" w:type="pct"/>
            <w:hideMark/>
          </w:tcPr>
          <w:p w:rsidR="003872F4" w:rsidRPr="00E5317D" w:rsidRDefault="003872F4" w:rsidP="00C327FE">
            <w:pPr>
              <w:pStyle w:val="a4"/>
              <w:jc w:val="center"/>
              <w:rPr>
                <w:sz w:val="20"/>
                <w:szCs w:val="20"/>
              </w:rPr>
            </w:pPr>
            <w:r w:rsidRPr="00E5317D">
              <w:rPr>
                <w:sz w:val="20"/>
                <w:szCs w:val="20"/>
              </w:rPr>
              <w:t> 0829</w:t>
            </w:r>
          </w:p>
        </w:tc>
        <w:tc>
          <w:tcPr>
            <w:tcW w:w="693" w:type="pct"/>
            <w:hideMark/>
          </w:tcPr>
          <w:p w:rsidR="003872F4" w:rsidRPr="00E5317D" w:rsidRDefault="003872F4" w:rsidP="00C327FE">
            <w:pPr>
              <w:pStyle w:val="a4"/>
              <w:jc w:val="center"/>
              <w:rPr>
                <w:sz w:val="20"/>
                <w:szCs w:val="20"/>
              </w:rPr>
            </w:pPr>
            <w:r w:rsidRPr="00E5317D">
              <w:rPr>
                <w:sz w:val="20"/>
                <w:szCs w:val="20"/>
              </w:rPr>
              <w:t>Інші заходи в галузі культури і мистецтва</w:t>
            </w:r>
          </w:p>
        </w:tc>
        <w:tc>
          <w:tcPr>
            <w:tcW w:w="668" w:type="pct"/>
            <w:hideMark/>
          </w:tcPr>
          <w:p w:rsidR="003872F4" w:rsidRPr="00E5317D" w:rsidRDefault="003872F4" w:rsidP="00C327FE">
            <w:pPr>
              <w:pStyle w:val="a4"/>
              <w:jc w:val="center"/>
              <w:rPr>
                <w:sz w:val="20"/>
                <w:szCs w:val="20"/>
              </w:rPr>
            </w:pPr>
            <w:r w:rsidRPr="00E5317D">
              <w:rPr>
                <w:sz w:val="20"/>
                <w:szCs w:val="20"/>
              </w:rPr>
              <w:t>Програма соціально-економічного розвитку Білоцерківської сільської об’єднаної територіальної громади на 2020 рік</w:t>
            </w:r>
          </w:p>
        </w:tc>
        <w:tc>
          <w:tcPr>
            <w:tcW w:w="395" w:type="pct"/>
            <w:hideMark/>
          </w:tcPr>
          <w:p w:rsidR="003872F4" w:rsidRPr="00E5317D" w:rsidRDefault="003872F4" w:rsidP="00C327FE">
            <w:pPr>
              <w:pStyle w:val="a4"/>
              <w:jc w:val="center"/>
              <w:rPr>
                <w:sz w:val="20"/>
                <w:szCs w:val="20"/>
              </w:rPr>
            </w:pPr>
            <w:r w:rsidRPr="00E5317D">
              <w:rPr>
                <w:sz w:val="20"/>
                <w:szCs w:val="20"/>
              </w:rPr>
              <w:t>Рішення 39 сесії 7 скликання від 20.12.2019 року </w:t>
            </w:r>
          </w:p>
        </w:tc>
        <w:tc>
          <w:tcPr>
            <w:tcW w:w="372" w:type="pct"/>
            <w:hideMark/>
          </w:tcPr>
          <w:p w:rsidR="003872F4" w:rsidRPr="00E5317D" w:rsidRDefault="003872F4" w:rsidP="00C327FE">
            <w:pPr>
              <w:pStyle w:val="a4"/>
              <w:jc w:val="center"/>
              <w:rPr>
                <w:sz w:val="20"/>
                <w:szCs w:val="20"/>
              </w:rPr>
            </w:pPr>
            <w:r w:rsidRPr="00E5317D">
              <w:rPr>
                <w:sz w:val="20"/>
                <w:szCs w:val="20"/>
              </w:rPr>
              <w:t> 25000,00</w:t>
            </w:r>
          </w:p>
        </w:tc>
        <w:tc>
          <w:tcPr>
            <w:tcW w:w="336" w:type="pct"/>
            <w:hideMark/>
          </w:tcPr>
          <w:p w:rsidR="003872F4" w:rsidRPr="00E5317D" w:rsidRDefault="003872F4" w:rsidP="00C327FE">
            <w:pPr>
              <w:pStyle w:val="a4"/>
              <w:jc w:val="center"/>
              <w:rPr>
                <w:sz w:val="20"/>
                <w:szCs w:val="20"/>
              </w:rPr>
            </w:pPr>
            <w:r w:rsidRPr="00E5317D">
              <w:rPr>
                <w:sz w:val="20"/>
                <w:szCs w:val="20"/>
              </w:rPr>
              <w:t>25000,00 </w:t>
            </w:r>
          </w:p>
        </w:tc>
        <w:tc>
          <w:tcPr>
            <w:tcW w:w="372" w:type="pct"/>
            <w:hideMark/>
          </w:tcPr>
          <w:p w:rsidR="003872F4" w:rsidRPr="00E5317D" w:rsidRDefault="003872F4" w:rsidP="00C327FE">
            <w:pPr>
              <w:pStyle w:val="a4"/>
              <w:jc w:val="center"/>
              <w:rPr>
                <w:sz w:val="20"/>
                <w:szCs w:val="20"/>
              </w:rPr>
            </w:pPr>
            <w:r w:rsidRPr="00E5317D">
              <w:rPr>
                <w:sz w:val="20"/>
                <w:szCs w:val="20"/>
              </w:rPr>
              <w:t> </w:t>
            </w:r>
          </w:p>
        </w:tc>
        <w:tc>
          <w:tcPr>
            <w:tcW w:w="685" w:type="pct"/>
            <w:hideMark/>
          </w:tcPr>
          <w:p w:rsidR="003872F4" w:rsidRPr="00E5317D" w:rsidRDefault="003872F4" w:rsidP="00C327FE">
            <w:pPr>
              <w:pStyle w:val="a4"/>
              <w:jc w:val="center"/>
              <w:rPr>
                <w:sz w:val="20"/>
                <w:szCs w:val="20"/>
              </w:rPr>
            </w:pPr>
            <w:r w:rsidRPr="00E5317D">
              <w:rPr>
                <w:sz w:val="20"/>
                <w:szCs w:val="20"/>
              </w:rPr>
              <w:t> </w:t>
            </w:r>
          </w:p>
        </w:tc>
      </w:tr>
      <w:tr w:rsidR="003872F4" w:rsidRPr="00246D86" w:rsidTr="00C327FE">
        <w:trPr>
          <w:jc w:val="right"/>
        </w:trPr>
        <w:tc>
          <w:tcPr>
            <w:tcW w:w="429" w:type="pct"/>
            <w:hideMark/>
          </w:tcPr>
          <w:p w:rsidR="003872F4" w:rsidRPr="00456819" w:rsidRDefault="003872F4" w:rsidP="00C327FE">
            <w:pPr>
              <w:pStyle w:val="a4"/>
              <w:jc w:val="center"/>
              <w:rPr>
                <w:sz w:val="20"/>
                <w:szCs w:val="20"/>
              </w:rPr>
            </w:pPr>
            <w:r w:rsidRPr="00456819">
              <w:rPr>
                <w:sz w:val="20"/>
                <w:szCs w:val="20"/>
              </w:rPr>
              <w:t>0216000</w:t>
            </w:r>
          </w:p>
        </w:tc>
        <w:tc>
          <w:tcPr>
            <w:tcW w:w="431" w:type="pct"/>
            <w:hideMark/>
          </w:tcPr>
          <w:p w:rsidR="003872F4" w:rsidRPr="00456819" w:rsidRDefault="003872F4" w:rsidP="00C327FE">
            <w:pPr>
              <w:pStyle w:val="a4"/>
              <w:jc w:val="center"/>
              <w:rPr>
                <w:sz w:val="20"/>
                <w:szCs w:val="20"/>
              </w:rPr>
            </w:pPr>
            <w:r w:rsidRPr="00456819">
              <w:rPr>
                <w:sz w:val="20"/>
                <w:szCs w:val="20"/>
              </w:rPr>
              <w:t>6000</w:t>
            </w:r>
          </w:p>
        </w:tc>
        <w:tc>
          <w:tcPr>
            <w:tcW w:w="496" w:type="pct"/>
            <w:hideMark/>
          </w:tcPr>
          <w:p w:rsidR="003872F4" w:rsidRPr="00456819" w:rsidRDefault="003872F4" w:rsidP="00C327FE">
            <w:pPr>
              <w:pStyle w:val="a4"/>
              <w:jc w:val="center"/>
              <w:rPr>
                <w:sz w:val="20"/>
                <w:szCs w:val="20"/>
              </w:rPr>
            </w:pPr>
          </w:p>
        </w:tc>
        <w:tc>
          <w:tcPr>
            <w:tcW w:w="693" w:type="pct"/>
            <w:hideMark/>
          </w:tcPr>
          <w:p w:rsidR="003872F4" w:rsidRPr="00456819" w:rsidRDefault="003872F4" w:rsidP="00C327FE">
            <w:pPr>
              <w:jc w:val="center"/>
              <w:rPr>
                <w:sz w:val="20"/>
                <w:szCs w:val="20"/>
              </w:rPr>
            </w:pPr>
            <w:r w:rsidRPr="00456819">
              <w:rPr>
                <w:sz w:val="20"/>
                <w:szCs w:val="20"/>
              </w:rPr>
              <w:t>Житлово-комунальне господарство</w:t>
            </w:r>
          </w:p>
        </w:tc>
        <w:tc>
          <w:tcPr>
            <w:tcW w:w="668" w:type="pct"/>
            <w:hideMark/>
          </w:tcPr>
          <w:p w:rsidR="003872F4" w:rsidRPr="00456819" w:rsidRDefault="003872F4" w:rsidP="00C327FE">
            <w:pPr>
              <w:pStyle w:val="a4"/>
              <w:jc w:val="center"/>
              <w:rPr>
                <w:sz w:val="20"/>
                <w:szCs w:val="20"/>
              </w:rPr>
            </w:pPr>
          </w:p>
        </w:tc>
        <w:tc>
          <w:tcPr>
            <w:tcW w:w="395" w:type="pct"/>
            <w:hideMark/>
          </w:tcPr>
          <w:p w:rsidR="003872F4" w:rsidRPr="00456819" w:rsidRDefault="003872F4" w:rsidP="00C327FE">
            <w:pPr>
              <w:pStyle w:val="a4"/>
              <w:jc w:val="center"/>
              <w:rPr>
                <w:sz w:val="20"/>
                <w:szCs w:val="20"/>
              </w:rPr>
            </w:pPr>
          </w:p>
        </w:tc>
        <w:tc>
          <w:tcPr>
            <w:tcW w:w="372" w:type="pct"/>
          </w:tcPr>
          <w:p w:rsidR="003872F4" w:rsidRPr="00456819" w:rsidRDefault="003872F4" w:rsidP="00C327FE">
            <w:pPr>
              <w:pStyle w:val="a4"/>
              <w:jc w:val="center"/>
              <w:rPr>
                <w:sz w:val="20"/>
                <w:szCs w:val="20"/>
              </w:rPr>
            </w:pPr>
            <w:r>
              <w:rPr>
                <w:sz w:val="20"/>
                <w:szCs w:val="20"/>
              </w:rPr>
              <w:t>1620000,00</w:t>
            </w:r>
          </w:p>
        </w:tc>
        <w:tc>
          <w:tcPr>
            <w:tcW w:w="336" w:type="pct"/>
            <w:hideMark/>
          </w:tcPr>
          <w:p w:rsidR="003872F4" w:rsidRPr="00456819" w:rsidRDefault="003872F4" w:rsidP="00C327FE">
            <w:pPr>
              <w:pStyle w:val="a4"/>
              <w:jc w:val="center"/>
              <w:rPr>
                <w:sz w:val="20"/>
                <w:szCs w:val="20"/>
              </w:rPr>
            </w:pPr>
            <w:r w:rsidRPr="00456819">
              <w:rPr>
                <w:sz w:val="20"/>
                <w:szCs w:val="20"/>
              </w:rPr>
              <w:t>1550000,00</w:t>
            </w:r>
          </w:p>
        </w:tc>
        <w:tc>
          <w:tcPr>
            <w:tcW w:w="372" w:type="pct"/>
            <w:hideMark/>
          </w:tcPr>
          <w:p w:rsidR="003872F4" w:rsidRPr="00E25518" w:rsidRDefault="003872F4" w:rsidP="00C327FE">
            <w:pPr>
              <w:pStyle w:val="a4"/>
              <w:jc w:val="center"/>
              <w:rPr>
                <w:sz w:val="20"/>
                <w:szCs w:val="20"/>
              </w:rPr>
            </w:pPr>
            <w:r w:rsidRPr="00E25518">
              <w:rPr>
                <w:sz w:val="20"/>
                <w:szCs w:val="20"/>
              </w:rPr>
              <w:t>70000,00</w:t>
            </w:r>
          </w:p>
        </w:tc>
        <w:tc>
          <w:tcPr>
            <w:tcW w:w="685" w:type="pct"/>
            <w:hideMark/>
          </w:tcPr>
          <w:p w:rsidR="003872F4" w:rsidRPr="00E25518" w:rsidRDefault="003872F4" w:rsidP="00C327FE">
            <w:pPr>
              <w:pStyle w:val="a4"/>
              <w:jc w:val="center"/>
              <w:rPr>
                <w:sz w:val="20"/>
                <w:szCs w:val="20"/>
              </w:rPr>
            </w:pPr>
            <w:r w:rsidRPr="00E25518">
              <w:rPr>
                <w:sz w:val="20"/>
                <w:szCs w:val="20"/>
              </w:rPr>
              <w:t>70000,00</w:t>
            </w:r>
          </w:p>
        </w:tc>
      </w:tr>
      <w:tr w:rsidR="003872F4" w:rsidRPr="00246D86" w:rsidTr="00C327FE">
        <w:trPr>
          <w:jc w:val="right"/>
        </w:trPr>
        <w:tc>
          <w:tcPr>
            <w:tcW w:w="429" w:type="pct"/>
            <w:hideMark/>
          </w:tcPr>
          <w:p w:rsidR="003872F4" w:rsidRPr="009F0D79" w:rsidRDefault="003872F4" w:rsidP="00C327FE">
            <w:pPr>
              <w:pStyle w:val="a4"/>
              <w:jc w:val="center"/>
              <w:rPr>
                <w:sz w:val="20"/>
                <w:szCs w:val="20"/>
              </w:rPr>
            </w:pPr>
            <w:r w:rsidRPr="009F0D79">
              <w:rPr>
                <w:sz w:val="20"/>
                <w:szCs w:val="20"/>
              </w:rPr>
              <w:t>0216030</w:t>
            </w:r>
          </w:p>
        </w:tc>
        <w:tc>
          <w:tcPr>
            <w:tcW w:w="431" w:type="pct"/>
            <w:hideMark/>
          </w:tcPr>
          <w:p w:rsidR="003872F4" w:rsidRPr="009F0D79" w:rsidRDefault="003872F4" w:rsidP="00C327FE">
            <w:pPr>
              <w:pStyle w:val="a4"/>
              <w:jc w:val="center"/>
              <w:rPr>
                <w:sz w:val="20"/>
                <w:szCs w:val="20"/>
              </w:rPr>
            </w:pPr>
            <w:r w:rsidRPr="009F0D79">
              <w:rPr>
                <w:sz w:val="20"/>
                <w:szCs w:val="20"/>
              </w:rPr>
              <w:t>6030</w:t>
            </w:r>
          </w:p>
        </w:tc>
        <w:tc>
          <w:tcPr>
            <w:tcW w:w="496" w:type="pct"/>
            <w:hideMark/>
          </w:tcPr>
          <w:p w:rsidR="003872F4" w:rsidRPr="009F0D79" w:rsidRDefault="003872F4" w:rsidP="00C327FE">
            <w:pPr>
              <w:pStyle w:val="a4"/>
              <w:jc w:val="center"/>
              <w:rPr>
                <w:sz w:val="20"/>
                <w:szCs w:val="20"/>
              </w:rPr>
            </w:pPr>
            <w:r w:rsidRPr="009F0D79">
              <w:rPr>
                <w:sz w:val="20"/>
                <w:szCs w:val="20"/>
              </w:rPr>
              <w:t>0620</w:t>
            </w:r>
          </w:p>
        </w:tc>
        <w:tc>
          <w:tcPr>
            <w:tcW w:w="693" w:type="pct"/>
            <w:hideMark/>
          </w:tcPr>
          <w:p w:rsidR="003872F4" w:rsidRPr="009F0D79" w:rsidRDefault="003872F4" w:rsidP="00C327FE">
            <w:pPr>
              <w:jc w:val="center"/>
            </w:pPr>
            <w:r w:rsidRPr="009F0D79">
              <w:rPr>
                <w:sz w:val="20"/>
                <w:szCs w:val="20"/>
              </w:rPr>
              <w:t>Організація благоустрою населених пунктів</w:t>
            </w:r>
          </w:p>
        </w:tc>
        <w:tc>
          <w:tcPr>
            <w:tcW w:w="668" w:type="pct"/>
            <w:hideMark/>
          </w:tcPr>
          <w:p w:rsidR="003872F4" w:rsidRPr="009F0D79" w:rsidRDefault="003872F4" w:rsidP="00C327FE">
            <w:pPr>
              <w:pStyle w:val="a4"/>
              <w:jc w:val="center"/>
              <w:rPr>
                <w:sz w:val="20"/>
                <w:szCs w:val="20"/>
              </w:rPr>
            </w:pPr>
            <w:r w:rsidRPr="009F0D79">
              <w:rPr>
                <w:sz w:val="20"/>
                <w:szCs w:val="20"/>
              </w:rPr>
              <w:t>Програма благоустрою населених пунктів Білоцерківської сільської об’єднаної територіальної громади на 2020 рік</w:t>
            </w:r>
          </w:p>
        </w:tc>
        <w:tc>
          <w:tcPr>
            <w:tcW w:w="395" w:type="pct"/>
            <w:hideMark/>
          </w:tcPr>
          <w:p w:rsidR="003872F4" w:rsidRPr="009F0D79" w:rsidRDefault="003872F4" w:rsidP="00C327FE">
            <w:pPr>
              <w:pStyle w:val="a4"/>
              <w:jc w:val="center"/>
              <w:rPr>
                <w:sz w:val="20"/>
                <w:szCs w:val="20"/>
              </w:rPr>
            </w:pPr>
            <w:r w:rsidRPr="009F0D79">
              <w:rPr>
                <w:sz w:val="20"/>
                <w:szCs w:val="20"/>
              </w:rPr>
              <w:t>Рішення 39 сесії 7 скликання від 20.12.2019 року</w:t>
            </w:r>
          </w:p>
        </w:tc>
        <w:tc>
          <w:tcPr>
            <w:tcW w:w="372" w:type="pct"/>
          </w:tcPr>
          <w:p w:rsidR="003872F4" w:rsidRPr="000063D0" w:rsidRDefault="003872F4" w:rsidP="00C327FE">
            <w:pPr>
              <w:pStyle w:val="a4"/>
              <w:jc w:val="center"/>
              <w:rPr>
                <w:sz w:val="20"/>
                <w:szCs w:val="20"/>
              </w:rPr>
            </w:pPr>
            <w:r>
              <w:rPr>
                <w:sz w:val="20"/>
                <w:szCs w:val="20"/>
              </w:rPr>
              <w:t>1620000,00</w:t>
            </w:r>
          </w:p>
        </w:tc>
        <w:tc>
          <w:tcPr>
            <w:tcW w:w="336" w:type="pct"/>
            <w:hideMark/>
          </w:tcPr>
          <w:p w:rsidR="003872F4" w:rsidRPr="000063D0" w:rsidRDefault="003872F4" w:rsidP="00C327FE">
            <w:pPr>
              <w:pStyle w:val="a4"/>
              <w:jc w:val="center"/>
              <w:rPr>
                <w:sz w:val="20"/>
                <w:szCs w:val="20"/>
              </w:rPr>
            </w:pPr>
            <w:r w:rsidRPr="000063D0">
              <w:rPr>
                <w:sz w:val="20"/>
                <w:szCs w:val="20"/>
              </w:rPr>
              <w:t>1550000,00</w:t>
            </w:r>
          </w:p>
        </w:tc>
        <w:tc>
          <w:tcPr>
            <w:tcW w:w="372" w:type="pct"/>
            <w:hideMark/>
          </w:tcPr>
          <w:p w:rsidR="003872F4" w:rsidRPr="00E25518" w:rsidRDefault="003872F4" w:rsidP="00C327FE">
            <w:pPr>
              <w:pStyle w:val="a4"/>
              <w:jc w:val="center"/>
              <w:rPr>
                <w:sz w:val="20"/>
                <w:szCs w:val="20"/>
              </w:rPr>
            </w:pPr>
            <w:r w:rsidRPr="00E25518">
              <w:rPr>
                <w:sz w:val="20"/>
                <w:szCs w:val="20"/>
              </w:rPr>
              <w:t>70000,00</w:t>
            </w:r>
          </w:p>
        </w:tc>
        <w:tc>
          <w:tcPr>
            <w:tcW w:w="685" w:type="pct"/>
            <w:hideMark/>
          </w:tcPr>
          <w:p w:rsidR="003872F4" w:rsidRPr="00E25518" w:rsidRDefault="003872F4" w:rsidP="00C327FE">
            <w:pPr>
              <w:pStyle w:val="a4"/>
              <w:jc w:val="center"/>
              <w:rPr>
                <w:sz w:val="20"/>
                <w:szCs w:val="20"/>
              </w:rPr>
            </w:pPr>
            <w:r w:rsidRPr="00E25518">
              <w:rPr>
                <w:sz w:val="20"/>
                <w:szCs w:val="20"/>
              </w:rPr>
              <w:t>70000,00</w:t>
            </w:r>
          </w:p>
        </w:tc>
      </w:tr>
      <w:tr w:rsidR="003872F4" w:rsidRPr="00246D86" w:rsidTr="00C327FE">
        <w:trPr>
          <w:jc w:val="right"/>
        </w:trPr>
        <w:tc>
          <w:tcPr>
            <w:tcW w:w="429" w:type="pct"/>
            <w:hideMark/>
          </w:tcPr>
          <w:p w:rsidR="003872F4" w:rsidRPr="00053B6A" w:rsidRDefault="003872F4" w:rsidP="00C327FE">
            <w:pPr>
              <w:pStyle w:val="a4"/>
              <w:jc w:val="center"/>
              <w:rPr>
                <w:sz w:val="20"/>
                <w:szCs w:val="20"/>
              </w:rPr>
            </w:pPr>
            <w:r w:rsidRPr="00053B6A">
              <w:rPr>
                <w:sz w:val="20"/>
                <w:szCs w:val="20"/>
              </w:rPr>
              <w:t>0219000</w:t>
            </w:r>
          </w:p>
        </w:tc>
        <w:tc>
          <w:tcPr>
            <w:tcW w:w="431" w:type="pct"/>
            <w:hideMark/>
          </w:tcPr>
          <w:p w:rsidR="003872F4" w:rsidRPr="00053B6A" w:rsidRDefault="003872F4" w:rsidP="00C327FE">
            <w:pPr>
              <w:pStyle w:val="a4"/>
              <w:jc w:val="center"/>
              <w:rPr>
                <w:sz w:val="20"/>
                <w:szCs w:val="20"/>
              </w:rPr>
            </w:pPr>
            <w:r w:rsidRPr="00053B6A">
              <w:rPr>
                <w:sz w:val="20"/>
                <w:szCs w:val="20"/>
              </w:rPr>
              <w:t>9000</w:t>
            </w:r>
          </w:p>
        </w:tc>
        <w:tc>
          <w:tcPr>
            <w:tcW w:w="496" w:type="pct"/>
            <w:hideMark/>
          </w:tcPr>
          <w:p w:rsidR="003872F4" w:rsidRPr="00053B6A" w:rsidRDefault="003872F4" w:rsidP="00C327FE">
            <w:pPr>
              <w:pStyle w:val="a4"/>
              <w:jc w:val="center"/>
              <w:rPr>
                <w:sz w:val="20"/>
                <w:szCs w:val="20"/>
              </w:rPr>
            </w:pPr>
          </w:p>
        </w:tc>
        <w:tc>
          <w:tcPr>
            <w:tcW w:w="693" w:type="pct"/>
            <w:hideMark/>
          </w:tcPr>
          <w:p w:rsidR="003872F4" w:rsidRPr="00053B6A" w:rsidRDefault="003872F4" w:rsidP="00C327FE">
            <w:pPr>
              <w:jc w:val="center"/>
              <w:rPr>
                <w:sz w:val="20"/>
                <w:szCs w:val="20"/>
              </w:rPr>
            </w:pPr>
            <w:r w:rsidRPr="00053B6A">
              <w:rPr>
                <w:sz w:val="20"/>
                <w:szCs w:val="20"/>
              </w:rPr>
              <w:t>Міжбюджетні трансферти</w:t>
            </w:r>
          </w:p>
        </w:tc>
        <w:tc>
          <w:tcPr>
            <w:tcW w:w="668" w:type="pct"/>
            <w:hideMark/>
          </w:tcPr>
          <w:p w:rsidR="003872F4" w:rsidRPr="00053B6A" w:rsidRDefault="003872F4" w:rsidP="00C327FE">
            <w:pPr>
              <w:pStyle w:val="a4"/>
              <w:jc w:val="center"/>
              <w:rPr>
                <w:sz w:val="20"/>
                <w:szCs w:val="20"/>
              </w:rPr>
            </w:pPr>
          </w:p>
        </w:tc>
        <w:tc>
          <w:tcPr>
            <w:tcW w:w="395" w:type="pct"/>
            <w:hideMark/>
          </w:tcPr>
          <w:p w:rsidR="003872F4" w:rsidRPr="00053B6A" w:rsidRDefault="003872F4" w:rsidP="00C327FE">
            <w:pPr>
              <w:pStyle w:val="a4"/>
              <w:jc w:val="center"/>
              <w:rPr>
                <w:sz w:val="20"/>
                <w:szCs w:val="20"/>
              </w:rPr>
            </w:pPr>
          </w:p>
        </w:tc>
        <w:tc>
          <w:tcPr>
            <w:tcW w:w="372" w:type="pct"/>
            <w:hideMark/>
          </w:tcPr>
          <w:p w:rsidR="003872F4" w:rsidRPr="00711506" w:rsidRDefault="003872F4" w:rsidP="00C327FE">
            <w:pPr>
              <w:pStyle w:val="a4"/>
              <w:jc w:val="center"/>
              <w:rPr>
                <w:sz w:val="20"/>
                <w:szCs w:val="20"/>
              </w:rPr>
            </w:pPr>
            <w:r w:rsidRPr="00711506">
              <w:rPr>
                <w:sz w:val="20"/>
                <w:szCs w:val="20"/>
              </w:rPr>
              <w:t>1014880,00</w:t>
            </w:r>
          </w:p>
        </w:tc>
        <w:tc>
          <w:tcPr>
            <w:tcW w:w="336" w:type="pct"/>
            <w:hideMark/>
          </w:tcPr>
          <w:p w:rsidR="003872F4" w:rsidRPr="00711506" w:rsidRDefault="003872F4" w:rsidP="00C327FE">
            <w:pPr>
              <w:pStyle w:val="a4"/>
              <w:jc w:val="center"/>
              <w:rPr>
                <w:sz w:val="20"/>
                <w:szCs w:val="20"/>
              </w:rPr>
            </w:pPr>
            <w:r w:rsidRPr="00711506">
              <w:rPr>
                <w:sz w:val="20"/>
                <w:szCs w:val="20"/>
              </w:rPr>
              <w:t>1014880,00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053B6A" w:rsidRDefault="003872F4" w:rsidP="00C327FE">
            <w:pPr>
              <w:pStyle w:val="a4"/>
              <w:jc w:val="center"/>
              <w:rPr>
                <w:sz w:val="20"/>
                <w:szCs w:val="20"/>
              </w:rPr>
            </w:pPr>
            <w:r w:rsidRPr="00053B6A">
              <w:rPr>
                <w:sz w:val="20"/>
                <w:szCs w:val="20"/>
              </w:rPr>
              <w:t>0219700</w:t>
            </w:r>
          </w:p>
        </w:tc>
        <w:tc>
          <w:tcPr>
            <w:tcW w:w="431" w:type="pct"/>
            <w:hideMark/>
          </w:tcPr>
          <w:p w:rsidR="003872F4" w:rsidRPr="00053B6A" w:rsidRDefault="003872F4" w:rsidP="00C327FE">
            <w:pPr>
              <w:pStyle w:val="a4"/>
              <w:jc w:val="center"/>
              <w:rPr>
                <w:sz w:val="20"/>
                <w:szCs w:val="20"/>
              </w:rPr>
            </w:pPr>
            <w:r w:rsidRPr="00053B6A">
              <w:rPr>
                <w:sz w:val="20"/>
                <w:szCs w:val="20"/>
              </w:rPr>
              <w:t>9700</w:t>
            </w:r>
          </w:p>
        </w:tc>
        <w:tc>
          <w:tcPr>
            <w:tcW w:w="496" w:type="pct"/>
            <w:hideMark/>
          </w:tcPr>
          <w:p w:rsidR="003872F4" w:rsidRPr="00053B6A" w:rsidRDefault="003872F4" w:rsidP="00C327FE">
            <w:pPr>
              <w:pStyle w:val="a4"/>
              <w:jc w:val="center"/>
              <w:rPr>
                <w:sz w:val="20"/>
                <w:szCs w:val="20"/>
              </w:rPr>
            </w:pPr>
          </w:p>
        </w:tc>
        <w:tc>
          <w:tcPr>
            <w:tcW w:w="693" w:type="pct"/>
            <w:hideMark/>
          </w:tcPr>
          <w:p w:rsidR="003872F4" w:rsidRPr="00053B6A" w:rsidRDefault="003872F4" w:rsidP="00C327FE">
            <w:pPr>
              <w:jc w:val="center"/>
              <w:rPr>
                <w:sz w:val="20"/>
                <w:szCs w:val="20"/>
              </w:rPr>
            </w:pPr>
            <w:r w:rsidRPr="00053B6A">
              <w:rPr>
                <w:sz w:val="20"/>
                <w:szCs w:val="20"/>
              </w:rPr>
              <w:t>Субвенції з місцевого бюджету іншим місцевим бюджетам на здійснення програм та заходів за рахунок коштів місцевих бюджетів</w:t>
            </w:r>
          </w:p>
        </w:tc>
        <w:tc>
          <w:tcPr>
            <w:tcW w:w="668" w:type="pct"/>
            <w:hideMark/>
          </w:tcPr>
          <w:p w:rsidR="003872F4" w:rsidRPr="00053B6A" w:rsidRDefault="003872F4" w:rsidP="00C327FE">
            <w:pPr>
              <w:pStyle w:val="a4"/>
              <w:jc w:val="center"/>
              <w:rPr>
                <w:sz w:val="20"/>
                <w:szCs w:val="20"/>
              </w:rPr>
            </w:pPr>
          </w:p>
        </w:tc>
        <w:tc>
          <w:tcPr>
            <w:tcW w:w="395" w:type="pct"/>
            <w:hideMark/>
          </w:tcPr>
          <w:p w:rsidR="003872F4" w:rsidRPr="00053B6A" w:rsidRDefault="003872F4" w:rsidP="00C327FE">
            <w:pPr>
              <w:pStyle w:val="a4"/>
              <w:jc w:val="center"/>
              <w:rPr>
                <w:sz w:val="20"/>
                <w:szCs w:val="20"/>
              </w:rPr>
            </w:pPr>
          </w:p>
        </w:tc>
        <w:tc>
          <w:tcPr>
            <w:tcW w:w="372" w:type="pct"/>
            <w:hideMark/>
          </w:tcPr>
          <w:p w:rsidR="003872F4" w:rsidRPr="00711506" w:rsidRDefault="003872F4" w:rsidP="00C327FE">
            <w:pPr>
              <w:pStyle w:val="a4"/>
              <w:jc w:val="center"/>
              <w:rPr>
                <w:sz w:val="20"/>
                <w:szCs w:val="20"/>
              </w:rPr>
            </w:pPr>
            <w:r w:rsidRPr="00711506">
              <w:rPr>
                <w:sz w:val="20"/>
                <w:szCs w:val="20"/>
              </w:rPr>
              <w:t>1014880,00</w:t>
            </w:r>
          </w:p>
        </w:tc>
        <w:tc>
          <w:tcPr>
            <w:tcW w:w="336" w:type="pct"/>
            <w:hideMark/>
          </w:tcPr>
          <w:p w:rsidR="003872F4" w:rsidRPr="00711506" w:rsidRDefault="003872F4" w:rsidP="00C327FE">
            <w:pPr>
              <w:pStyle w:val="a4"/>
              <w:jc w:val="center"/>
              <w:rPr>
                <w:sz w:val="20"/>
                <w:szCs w:val="20"/>
              </w:rPr>
            </w:pPr>
            <w:r w:rsidRPr="00711506">
              <w:rPr>
                <w:sz w:val="20"/>
                <w:szCs w:val="20"/>
              </w:rPr>
              <w:t>1014880,00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263EAB" w:rsidRDefault="003872F4" w:rsidP="00C327FE">
            <w:pPr>
              <w:pStyle w:val="a4"/>
              <w:jc w:val="center"/>
              <w:rPr>
                <w:sz w:val="20"/>
                <w:szCs w:val="20"/>
              </w:rPr>
            </w:pPr>
            <w:r w:rsidRPr="00263EAB">
              <w:rPr>
                <w:sz w:val="20"/>
                <w:szCs w:val="20"/>
              </w:rPr>
              <w:t>0219710</w:t>
            </w:r>
          </w:p>
        </w:tc>
        <w:tc>
          <w:tcPr>
            <w:tcW w:w="431" w:type="pct"/>
            <w:hideMark/>
          </w:tcPr>
          <w:p w:rsidR="003872F4" w:rsidRPr="00263EAB" w:rsidRDefault="003872F4" w:rsidP="00C327FE">
            <w:pPr>
              <w:pStyle w:val="a4"/>
              <w:jc w:val="center"/>
              <w:rPr>
                <w:sz w:val="20"/>
                <w:szCs w:val="20"/>
              </w:rPr>
            </w:pPr>
            <w:r w:rsidRPr="00263EAB">
              <w:rPr>
                <w:sz w:val="20"/>
                <w:szCs w:val="20"/>
              </w:rPr>
              <w:t>9710</w:t>
            </w:r>
          </w:p>
        </w:tc>
        <w:tc>
          <w:tcPr>
            <w:tcW w:w="496" w:type="pct"/>
            <w:hideMark/>
          </w:tcPr>
          <w:p w:rsidR="003872F4" w:rsidRPr="00263EAB" w:rsidRDefault="003872F4" w:rsidP="00C327FE">
            <w:pPr>
              <w:pStyle w:val="a4"/>
              <w:jc w:val="center"/>
              <w:rPr>
                <w:sz w:val="20"/>
                <w:szCs w:val="20"/>
              </w:rPr>
            </w:pPr>
            <w:r w:rsidRPr="00263EAB">
              <w:rPr>
                <w:sz w:val="20"/>
                <w:szCs w:val="20"/>
              </w:rPr>
              <w:t>0180</w:t>
            </w:r>
          </w:p>
        </w:tc>
        <w:tc>
          <w:tcPr>
            <w:tcW w:w="693" w:type="pct"/>
            <w:hideMark/>
          </w:tcPr>
          <w:p w:rsidR="003872F4" w:rsidRPr="003872F4" w:rsidRDefault="003872F4" w:rsidP="00C327FE">
            <w:pPr>
              <w:jc w:val="center"/>
              <w:rPr>
                <w:sz w:val="20"/>
                <w:szCs w:val="20"/>
                <w:lang w:val="uk-UA"/>
              </w:rPr>
            </w:pPr>
            <w:r w:rsidRPr="003872F4">
              <w:rPr>
                <w:sz w:val="20"/>
                <w:szCs w:val="20"/>
                <w:lang w:val="uk-UA"/>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668" w:type="pct"/>
            <w:hideMark/>
          </w:tcPr>
          <w:p w:rsidR="003872F4" w:rsidRPr="00263EAB" w:rsidRDefault="003872F4" w:rsidP="00C327FE">
            <w:pPr>
              <w:pStyle w:val="a4"/>
              <w:jc w:val="center"/>
              <w:rPr>
                <w:sz w:val="20"/>
                <w:szCs w:val="20"/>
              </w:rPr>
            </w:pPr>
            <w:r w:rsidRPr="00263EAB">
              <w:rPr>
                <w:sz w:val="20"/>
                <w:szCs w:val="20"/>
              </w:rPr>
              <w:t>Програма фінансової підтримки комунального некомерційного підприємства «Великобагачанський районний центр первинної медико-санітарної допомоги» на 2019-2020 роки</w:t>
            </w:r>
          </w:p>
        </w:tc>
        <w:tc>
          <w:tcPr>
            <w:tcW w:w="395" w:type="pct"/>
            <w:hideMark/>
          </w:tcPr>
          <w:p w:rsidR="003872F4" w:rsidRPr="00263EAB" w:rsidRDefault="003872F4" w:rsidP="00C327FE">
            <w:pPr>
              <w:pStyle w:val="a4"/>
              <w:jc w:val="center"/>
              <w:rPr>
                <w:sz w:val="20"/>
                <w:szCs w:val="20"/>
              </w:rPr>
            </w:pPr>
            <w:r w:rsidRPr="00263EAB">
              <w:rPr>
                <w:sz w:val="20"/>
                <w:szCs w:val="20"/>
              </w:rPr>
              <w:t>Рішення 32 сесії 7 скликання від 18.12.2018 року</w:t>
            </w:r>
          </w:p>
        </w:tc>
        <w:tc>
          <w:tcPr>
            <w:tcW w:w="372" w:type="pct"/>
            <w:hideMark/>
          </w:tcPr>
          <w:p w:rsidR="003872F4" w:rsidRPr="00B10C72" w:rsidRDefault="003872F4" w:rsidP="00C327FE">
            <w:pPr>
              <w:pStyle w:val="a4"/>
              <w:jc w:val="center"/>
              <w:rPr>
                <w:sz w:val="20"/>
                <w:szCs w:val="20"/>
              </w:rPr>
            </w:pPr>
            <w:r w:rsidRPr="00B10C72">
              <w:rPr>
                <w:sz w:val="20"/>
                <w:szCs w:val="20"/>
              </w:rPr>
              <w:t>580000,00</w:t>
            </w:r>
          </w:p>
        </w:tc>
        <w:tc>
          <w:tcPr>
            <w:tcW w:w="336" w:type="pct"/>
            <w:hideMark/>
          </w:tcPr>
          <w:p w:rsidR="003872F4" w:rsidRPr="00B10C72" w:rsidRDefault="003872F4" w:rsidP="00C327FE">
            <w:pPr>
              <w:pStyle w:val="a4"/>
              <w:jc w:val="center"/>
              <w:rPr>
                <w:sz w:val="20"/>
                <w:szCs w:val="20"/>
              </w:rPr>
            </w:pPr>
            <w:r w:rsidRPr="00B10C72">
              <w:rPr>
                <w:sz w:val="20"/>
                <w:szCs w:val="20"/>
              </w:rPr>
              <w:t>580000,00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hideMark/>
          </w:tcPr>
          <w:p w:rsidR="003872F4" w:rsidRPr="00053B6A" w:rsidRDefault="003872F4" w:rsidP="00C327FE">
            <w:pPr>
              <w:pStyle w:val="a4"/>
              <w:jc w:val="center"/>
              <w:rPr>
                <w:sz w:val="20"/>
                <w:szCs w:val="20"/>
              </w:rPr>
            </w:pPr>
            <w:r w:rsidRPr="00053B6A">
              <w:rPr>
                <w:sz w:val="20"/>
                <w:szCs w:val="20"/>
              </w:rPr>
              <w:t>0219710</w:t>
            </w:r>
          </w:p>
        </w:tc>
        <w:tc>
          <w:tcPr>
            <w:tcW w:w="431" w:type="pct"/>
            <w:hideMark/>
          </w:tcPr>
          <w:p w:rsidR="003872F4" w:rsidRPr="00053B6A" w:rsidRDefault="003872F4" w:rsidP="00C327FE">
            <w:pPr>
              <w:pStyle w:val="a4"/>
              <w:jc w:val="center"/>
              <w:rPr>
                <w:sz w:val="20"/>
                <w:szCs w:val="20"/>
              </w:rPr>
            </w:pPr>
            <w:r w:rsidRPr="00053B6A">
              <w:rPr>
                <w:sz w:val="20"/>
                <w:szCs w:val="20"/>
              </w:rPr>
              <w:t>9710</w:t>
            </w:r>
          </w:p>
        </w:tc>
        <w:tc>
          <w:tcPr>
            <w:tcW w:w="496" w:type="pct"/>
            <w:hideMark/>
          </w:tcPr>
          <w:p w:rsidR="003872F4" w:rsidRPr="00053B6A" w:rsidRDefault="003872F4" w:rsidP="00C327FE">
            <w:pPr>
              <w:pStyle w:val="a4"/>
              <w:jc w:val="center"/>
              <w:rPr>
                <w:sz w:val="20"/>
                <w:szCs w:val="20"/>
              </w:rPr>
            </w:pPr>
            <w:r w:rsidRPr="00053B6A">
              <w:rPr>
                <w:sz w:val="20"/>
                <w:szCs w:val="20"/>
              </w:rPr>
              <w:t>0180</w:t>
            </w:r>
          </w:p>
        </w:tc>
        <w:tc>
          <w:tcPr>
            <w:tcW w:w="693" w:type="pct"/>
            <w:hideMark/>
          </w:tcPr>
          <w:p w:rsidR="003872F4" w:rsidRPr="003872F4" w:rsidRDefault="003872F4" w:rsidP="00C327FE">
            <w:pPr>
              <w:jc w:val="center"/>
              <w:rPr>
                <w:sz w:val="20"/>
                <w:szCs w:val="20"/>
                <w:lang w:val="uk-UA"/>
              </w:rPr>
            </w:pPr>
            <w:r w:rsidRPr="003872F4">
              <w:rPr>
                <w:sz w:val="20"/>
                <w:szCs w:val="20"/>
                <w:lang w:val="uk-UA"/>
              </w:rPr>
              <w:t xml:space="preserve">Субвенція з місцевого бюджету на утримання об`єктів спільного користування чи ліквідацію негативних наслідків діяльності </w:t>
            </w:r>
            <w:r w:rsidRPr="003872F4">
              <w:rPr>
                <w:sz w:val="20"/>
                <w:szCs w:val="20"/>
                <w:lang w:val="uk-UA"/>
              </w:rPr>
              <w:lastRenderedPageBreak/>
              <w:t>об`єктів спільного користування</w:t>
            </w:r>
          </w:p>
        </w:tc>
        <w:tc>
          <w:tcPr>
            <w:tcW w:w="668" w:type="pct"/>
            <w:hideMark/>
          </w:tcPr>
          <w:p w:rsidR="003872F4" w:rsidRPr="00053B6A" w:rsidRDefault="003872F4" w:rsidP="00C327FE">
            <w:pPr>
              <w:pStyle w:val="a4"/>
              <w:jc w:val="center"/>
              <w:rPr>
                <w:sz w:val="20"/>
                <w:szCs w:val="20"/>
                <w:lang w:val="x-none"/>
              </w:rPr>
            </w:pPr>
            <w:r w:rsidRPr="00053B6A">
              <w:rPr>
                <w:sz w:val="20"/>
                <w:szCs w:val="20"/>
              </w:rPr>
              <w:lastRenderedPageBreak/>
              <w:t xml:space="preserve">Програма утримання об’єктів спільного користування чи ліквідації негативних наслідків діяльності об'єктів спільного </w:t>
            </w:r>
            <w:r w:rsidRPr="00053B6A">
              <w:rPr>
                <w:sz w:val="20"/>
                <w:szCs w:val="20"/>
              </w:rPr>
              <w:lastRenderedPageBreak/>
              <w:t>користування на 2020 рік</w:t>
            </w:r>
          </w:p>
        </w:tc>
        <w:tc>
          <w:tcPr>
            <w:tcW w:w="395" w:type="pct"/>
            <w:hideMark/>
          </w:tcPr>
          <w:p w:rsidR="003872F4" w:rsidRPr="007E071F" w:rsidRDefault="003872F4" w:rsidP="00C327FE">
            <w:pPr>
              <w:pStyle w:val="a4"/>
              <w:jc w:val="center"/>
              <w:rPr>
                <w:sz w:val="20"/>
                <w:szCs w:val="20"/>
                <w:highlight w:val="yellow"/>
              </w:rPr>
            </w:pPr>
            <w:r w:rsidRPr="00053B6A">
              <w:rPr>
                <w:sz w:val="20"/>
                <w:szCs w:val="20"/>
              </w:rPr>
              <w:lastRenderedPageBreak/>
              <w:t>Рішення 39 сесії 7 скликання від 20.12.2019 року</w:t>
            </w:r>
          </w:p>
        </w:tc>
        <w:tc>
          <w:tcPr>
            <w:tcW w:w="372" w:type="pct"/>
            <w:hideMark/>
          </w:tcPr>
          <w:p w:rsidR="003872F4" w:rsidRPr="00B10C72" w:rsidRDefault="003872F4" w:rsidP="00C327FE">
            <w:pPr>
              <w:pStyle w:val="a4"/>
              <w:jc w:val="center"/>
              <w:rPr>
                <w:sz w:val="20"/>
                <w:szCs w:val="20"/>
              </w:rPr>
            </w:pPr>
            <w:r w:rsidRPr="00B10C72">
              <w:rPr>
                <w:sz w:val="20"/>
                <w:szCs w:val="20"/>
              </w:rPr>
              <w:t>434880,00</w:t>
            </w:r>
          </w:p>
        </w:tc>
        <w:tc>
          <w:tcPr>
            <w:tcW w:w="336" w:type="pct"/>
            <w:hideMark/>
          </w:tcPr>
          <w:p w:rsidR="003872F4" w:rsidRPr="00B10C72" w:rsidRDefault="003872F4" w:rsidP="00C327FE">
            <w:pPr>
              <w:pStyle w:val="a4"/>
              <w:jc w:val="center"/>
              <w:rPr>
                <w:sz w:val="20"/>
                <w:szCs w:val="20"/>
              </w:rPr>
            </w:pPr>
            <w:r w:rsidRPr="00B10C72">
              <w:rPr>
                <w:sz w:val="20"/>
                <w:szCs w:val="20"/>
              </w:rPr>
              <w:t>434880,00</w:t>
            </w:r>
          </w:p>
        </w:tc>
        <w:tc>
          <w:tcPr>
            <w:tcW w:w="372" w:type="pct"/>
            <w:hideMark/>
          </w:tcPr>
          <w:p w:rsidR="003872F4" w:rsidRPr="007E071F" w:rsidRDefault="003872F4" w:rsidP="00C327FE">
            <w:pPr>
              <w:pStyle w:val="a4"/>
              <w:jc w:val="center"/>
              <w:rPr>
                <w:sz w:val="20"/>
                <w:szCs w:val="20"/>
                <w:highlight w:val="yellow"/>
              </w:rPr>
            </w:pPr>
          </w:p>
        </w:tc>
        <w:tc>
          <w:tcPr>
            <w:tcW w:w="685" w:type="pct"/>
            <w:hideMark/>
          </w:tcPr>
          <w:p w:rsidR="003872F4" w:rsidRPr="007E071F" w:rsidRDefault="003872F4" w:rsidP="00C327FE">
            <w:pPr>
              <w:pStyle w:val="a4"/>
              <w:jc w:val="center"/>
              <w:rPr>
                <w:sz w:val="20"/>
                <w:szCs w:val="20"/>
                <w:highlight w:val="yellow"/>
              </w:rPr>
            </w:pPr>
          </w:p>
        </w:tc>
      </w:tr>
      <w:tr w:rsidR="003872F4" w:rsidRPr="00246D86" w:rsidTr="00C327FE">
        <w:trPr>
          <w:jc w:val="right"/>
        </w:trPr>
        <w:tc>
          <w:tcPr>
            <w:tcW w:w="429" w:type="pct"/>
          </w:tcPr>
          <w:p w:rsidR="003872F4" w:rsidRPr="0067754D" w:rsidRDefault="003872F4" w:rsidP="00C327FE">
            <w:pPr>
              <w:pStyle w:val="a4"/>
              <w:jc w:val="center"/>
              <w:rPr>
                <w:sz w:val="20"/>
                <w:szCs w:val="20"/>
              </w:rPr>
            </w:pPr>
            <w:r w:rsidRPr="0067754D">
              <w:rPr>
                <w:sz w:val="20"/>
                <w:szCs w:val="20"/>
              </w:rPr>
              <w:lastRenderedPageBreak/>
              <w:t>0600000</w:t>
            </w:r>
          </w:p>
        </w:tc>
        <w:tc>
          <w:tcPr>
            <w:tcW w:w="431" w:type="pct"/>
            <w:vAlign w:val="center"/>
          </w:tcPr>
          <w:p w:rsidR="003872F4" w:rsidRPr="0067754D" w:rsidRDefault="003872F4" w:rsidP="00C327FE">
            <w:pPr>
              <w:pStyle w:val="a4"/>
              <w:jc w:val="center"/>
              <w:rPr>
                <w:sz w:val="20"/>
                <w:szCs w:val="20"/>
              </w:rPr>
            </w:pPr>
            <w:r w:rsidRPr="0067754D">
              <w:rPr>
                <w:sz w:val="20"/>
                <w:szCs w:val="20"/>
              </w:rPr>
              <w:t> </w:t>
            </w:r>
          </w:p>
        </w:tc>
        <w:tc>
          <w:tcPr>
            <w:tcW w:w="496" w:type="pct"/>
            <w:vAlign w:val="center"/>
          </w:tcPr>
          <w:p w:rsidR="003872F4" w:rsidRPr="0067754D" w:rsidRDefault="003872F4" w:rsidP="00C327FE">
            <w:pPr>
              <w:pStyle w:val="a4"/>
              <w:jc w:val="center"/>
              <w:rPr>
                <w:sz w:val="20"/>
                <w:szCs w:val="20"/>
              </w:rPr>
            </w:pPr>
            <w:r w:rsidRPr="0067754D">
              <w:rPr>
                <w:sz w:val="20"/>
                <w:szCs w:val="20"/>
              </w:rPr>
              <w:t> </w:t>
            </w:r>
          </w:p>
        </w:tc>
        <w:tc>
          <w:tcPr>
            <w:tcW w:w="693" w:type="pct"/>
            <w:vAlign w:val="center"/>
          </w:tcPr>
          <w:p w:rsidR="003872F4" w:rsidRPr="0067754D" w:rsidRDefault="003872F4" w:rsidP="00C327FE">
            <w:pPr>
              <w:pStyle w:val="a4"/>
              <w:jc w:val="center"/>
              <w:rPr>
                <w:sz w:val="20"/>
                <w:szCs w:val="20"/>
              </w:rPr>
            </w:pPr>
            <w:r w:rsidRPr="0067754D">
              <w:rPr>
                <w:sz w:val="20"/>
                <w:szCs w:val="20"/>
              </w:rPr>
              <w:t>Відділ освіти, молоді та спорту виконавчого комітету Білоцерківської сільської ради Великобагачанського району Полтавської області</w:t>
            </w:r>
          </w:p>
        </w:tc>
        <w:tc>
          <w:tcPr>
            <w:tcW w:w="668" w:type="pct"/>
          </w:tcPr>
          <w:p w:rsidR="003872F4" w:rsidRPr="00053B6A" w:rsidRDefault="003872F4" w:rsidP="00C327FE">
            <w:pPr>
              <w:pStyle w:val="a4"/>
              <w:jc w:val="center"/>
              <w:rPr>
                <w:sz w:val="20"/>
                <w:szCs w:val="20"/>
              </w:rPr>
            </w:pPr>
          </w:p>
        </w:tc>
        <w:tc>
          <w:tcPr>
            <w:tcW w:w="395" w:type="pct"/>
          </w:tcPr>
          <w:p w:rsidR="003872F4" w:rsidRPr="00053B6A" w:rsidRDefault="003872F4" w:rsidP="00C327FE">
            <w:pPr>
              <w:pStyle w:val="a4"/>
              <w:jc w:val="center"/>
              <w:rPr>
                <w:sz w:val="20"/>
                <w:szCs w:val="20"/>
              </w:rPr>
            </w:pPr>
          </w:p>
        </w:tc>
        <w:tc>
          <w:tcPr>
            <w:tcW w:w="372" w:type="pct"/>
          </w:tcPr>
          <w:p w:rsidR="003872F4" w:rsidRPr="00B10C72" w:rsidRDefault="003872F4" w:rsidP="00C327FE">
            <w:pPr>
              <w:pStyle w:val="a4"/>
              <w:jc w:val="center"/>
              <w:rPr>
                <w:sz w:val="20"/>
                <w:szCs w:val="20"/>
              </w:rPr>
            </w:pPr>
            <w:r>
              <w:rPr>
                <w:sz w:val="20"/>
                <w:szCs w:val="20"/>
              </w:rPr>
              <w:t>600000,00</w:t>
            </w:r>
          </w:p>
        </w:tc>
        <w:tc>
          <w:tcPr>
            <w:tcW w:w="336" w:type="pct"/>
          </w:tcPr>
          <w:p w:rsidR="003872F4" w:rsidRPr="00B10C72" w:rsidRDefault="003872F4" w:rsidP="00C327FE">
            <w:pPr>
              <w:pStyle w:val="a4"/>
              <w:jc w:val="center"/>
              <w:rPr>
                <w:sz w:val="20"/>
                <w:szCs w:val="20"/>
              </w:rPr>
            </w:pPr>
          </w:p>
        </w:tc>
        <w:tc>
          <w:tcPr>
            <w:tcW w:w="372" w:type="pct"/>
          </w:tcPr>
          <w:p w:rsidR="003872F4" w:rsidRPr="00C869E4" w:rsidRDefault="003872F4" w:rsidP="00C327FE">
            <w:pPr>
              <w:pStyle w:val="a4"/>
              <w:jc w:val="center"/>
              <w:rPr>
                <w:sz w:val="20"/>
                <w:szCs w:val="20"/>
              </w:rPr>
            </w:pPr>
            <w:r w:rsidRPr="00C869E4">
              <w:rPr>
                <w:sz w:val="20"/>
                <w:szCs w:val="20"/>
              </w:rPr>
              <w:t>600000,00</w:t>
            </w:r>
          </w:p>
        </w:tc>
        <w:tc>
          <w:tcPr>
            <w:tcW w:w="685" w:type="pct"/>
          </w:tcPr>
          <w:p w:rsidR="003872F4" w:rsidRPr="00C869E4" w:rsidRDefault="003872F4" w:rsidP="00C327FE">
            <w:pPr>
              <w:pStyle w:val="a4"/>
              <w:jc w:val="center"/>
              <w:rPr>
                <w:sz w:val="20"/>
                <w:szCs w:val="20"/>
              </w:rPr>
            </w:pPr>
            <w:r w:rsidRPr="00C869E4">
              <w:rPr>
                <w:sz w:val="20"/>
                <w:szCs w:val="20"/>
              </w:rPr>
              <w:t>600000,00</w:t>
            </w:r>
          </w:p>
        </w:tc>
      </w:tr>
      <w:tr w:rsidR="003872F4" w:rsidRPr="00246D86" w:rsidTr="00C327FE">
        <w:trPr>
          <w:jc w:val="right"/>
        </w:trPr>
        <w:tc>
          <w:tcPr>
            <w:tcW w:w="429" w:type="pct"/>
          </w:tcPr>
          <w:p w:rsidR="003872F4" w:rsidRPr="0067754D" w:rsidRDefault="003872F4" w:rsidP="00C327FE">
            <w:pPr>
              <w:pStyle w:val="a4"/>
              <w:jc w:val="center"/>
              <w:rPr>
                <w:sz w:val="20"/>
                <w:szCs w:val="20"/>
              </w:rPr>
            </w:pPr>
            <w:r w:rsidRPr="0067754D">
              <w:rPr>
                <w:sz w:val="20"/>
                <w:szCs w:val="20"/>
              </w:rPr>
              <w:t>0610000</w:t>
            </w:r>
          </w:p>
        </w:tc>
        <w:tc>
          <w:tcPr>
            <w:tcW w:w="431" w:type="pct"/>
            <w:vAlign w:val="center"/>
          </w:tcPr>
          <w:p w:rsidR="003872F4" w:rsidRPr="0067754D" w:rsidRDefault="003872F4" w:rsidP="00C327FE">
            <w:pPr>
              <w:pStyle w:val="a4"/>
              <w:jc w:val="center"/>
              <w:rPr>
                <w:sz w:val="20"/>
                <w:szCs w:val="20"/>
              </w:rPr>
            </w:pPr>
            <w:r w:rsidRPr="0067754D">
              <w:rPr>
                <w:sz w:val="20"/>
                <w:szCs w:val="20"/>
              </w:rPr>
              <w:t> </w:t>
            </w:r>
          </w:p>
        </w:tc>
        <w:tc>
          <w:tcPr>
            <w:tcW w:w="496" w:type="pct"/>
            <w:vAlign w:val="center"/>
          </w:tcPr>
          <w:p w:rsidR="003872F4" w:rsidRPr="0067754D" w:rsidRDefault="003872F4" w:rsidP="00C327FE">
            <w:pPr>
              <w:pStyle w:val="a4"/>
              <w:jc w:val="center"/>
              <w:rPr>
                <w:sz w:val="20"/>
                <w:szCs w:val="20"/>
              </w:rPr>
            </w:pPr>
            <w:r w:rsidRPr="0067754D">
              <w:rPr>
                <w:sz w:val="20"/>
                <w:szCs w:val="20"/>
              </w:rPr>
              <w:t> </w:t>
            </w:r>
          </w:p>
        </w:tc>
        <w:tc>
          <w:tcPr>
            <w:tcW w:w="693" w:type="pct"/>
            <w:vAlign w:val="center"/>
          </w:tcPr>
          <w:p w:rsidR="003872F4" w:rsidRPr="0067754D" w:rsidRDefault="003872F4" w:rsidP="00C327FE">
            <w:pPr>
              <w:pStyle w:val="a4"/>
              <w:jc w:val="center"/>
              <w:rPr>
                <w:sz w:val="20"/>
                <w:szCs w:val="20"/>
              </w:rPr>
            </w:pPr>
            <w:r w:rsidRPr="0067754D">
              <w:rPr>
                <w:sz w:val="20"/>
                <w:szCs w:val="20"/>
              </w:rPr>
              <w:t>Відділ освіти, молоді та спорту виконавчого комітету Білоцерківської сільської ради Великобагачанського району Полтавської області</w:t>
            </w:r>
          </w:p>
        </w:tc>
        <w:tc>
          <w:tcPr>
            <w:tcW w:w="668" w:type="pct"/>
          </w:tcPr>
          <w:p w:rsidR="003872F4" w:rsidRPr="00053B6A" w:rsidRDefault="003872F4" w:rsidP="00C327FE">
            <w:pPr>
              <w:pStyle w:val="a4"/>
              <w:jc w:val="center"/>
              <w:rPr>
                <w:sz w:val="20"/>
                <w:szCs w:val="20"/>
              </w:rPr>
            </w:pPr>
          </w:p>
        </w:tc>
        <w:tc>
          <w:tcPr>
            <w:tcW w:w="395" w:type="pct"/>
          </w:tcPr>
          <w:p w:rsidR="003872F4" w:rsidRPr="00053B6A" w:rsidRDefault="003872F4" w:rsidP="00C327FE">
            <w:pPr>
              <w:pStyle w:val="a4"/>
              <w:jc w:val="center"/>
              <w:rPr>
                <w:sz w:val="20"/>
                <w:szCs w:val="20"/>
              </w:rPr>
            </w:pPr>
          </w:p>
        </w:tc>
        <w:tc>
          <w:tcPr>
            <w:tcW w:w="372" w:type="pct"/>
          </w:tcPr>
          <w:p w:rsidR="003872F4" w:rsidRPr="00B10C72" w:rsidRDefault="003872F4" w:rsidP="00C327FE">
            <w:pPr>
              <w:pStyle w:val="a4"/>
              <w:jc w:val="center"/>
              <w:rPr>
                <w:sz w:val="20"/>
                <w:szCs w:val="20"/>
              </w:rPr>
            </w:pPr>
            <w:r>
              <w:rPr>
                <w:sz w:val="20"/>
                <w:szCs w:val="20"/>
              </w:rPr>
              <w:t>600000,00</w:t>
            </w:r>
          </w:p>
        </w:tc>
        <w:tc>
          <w:tcPr>
            <w:tcW w:w="336" w:type="pct"/>
          </w:tcPr>
          <w:p w:rsidR="003872F4" w:rsidRPr="00B10C72" w:rsidRDefault="003872F4" w:rsidP="00C327FE">
            <w:pPr>
              <w:pStyle w:val="a4"/>
              <w:jc w:val="center"/>
              <w:rPr>
                <w:sz w:val="20"/>
                <w:szCs w:val="20"/>
              </w:rPr>
            </w:pPr>
          </w:p>
        </w:tc>
        <w:tc>
          <w:tcPr>
            <w:tcW w:w="372" w:type="pct"/>
          </w:tcPr>
          <w:p w:rsidR="003872F4" w:rsidRPr="00C869E4" w:rsidRDefault="003872F4" w:rsidP="00C327FE">
            <w:pPr>
              <w:pStyle w:val="a4"/>
              <w:jc w:val="center"/>
              <w:rPr>
                <w:sz w:val="20"/>
                <w:szCs w:val="20"/>
              </w:rPr>
            </w:pPr>
            <w:r w:rsidRPr="00C869E4">
              <w:rPr>
                <w:sz w:val="20"/>
                <w:szCs w:val="20"/>
              </w:rPr>
              <w:t>600000,00</w:t>
            </w:r>
          </w:p>
        </w:tc>
        <w:tc>
          <w:tcPr>
            <w:tcW w:w="685" w:type="pct"/>
          </w:tcPr>
          <w:p w:rsidR="003872F4" w:rsidRPr="00C869E4" w:rsidRDefault="003872F4" w:rsidP="00C327FE">
            <w:pPr>
              <w:pStyle w:val="a4"/>
              <w:jc w:val="center"/>
              <w:rPr>
                <w:sz w:val="20"/>
                <w:szCs w:val="20"/>
              </w:rPr>
            </w:pPr>
            <w:r w:rsidRPr="00C869E4">
              <w:rPr>
                <w:sz w:val="20"/>
                <w:szCs w:val="20"/>
              </w:rPr>
              <w:t>600000,00</w:t>
            </w:r>
          </w:p>
        </w:tc>
      </w:tr>
      <w:tr w:rsidR="003872F4" w:rsidRPr="00246D86" w:rsidTr="00C327FE">
        <w:trPr>
          <w:jc w:val="right"/>
        </w:trPr>
        <w:tc>
          <w:tcPr>
            <w:tcW w:w="429" w:type="pct"/>
            <w:vAlign w:val="center"/>
          </w:tcPr>
          <w:p w:rsidR="003872F4" w:rsidRPr="005147B7" w:rsidRDefault="003872F4" w:rsidP="00C327FE">
            <w:pPr>
              <w:pStyle w:val="a4"/>
              <w:jc w:val="center"/>
              <w:rPr>
                <w:sz w:val="20"/>
                <w:szCs w:val="20"/>
              </w:rPr>
            </w:pPr>
            <w:r w:rsidRPr="005147B7">
              <w:rPr>
                <w:sz w:val="20"/>
                <w:szCs w:val="20"/>
              </w:rPr>
              <w:t>0611000</w:t>
            </w:r>
          </w:p>
        </w:tc>
        <w:tc>
          <w:tcPr>
            <w:tcW w:w="431" w:type="pct"/>
            <w:vAlign w:val="center"/>
          </w:tcPr>
          <w:p w:rsidR="003872F4" w:rsidRPr="005147B7" w:rsidRDefault="003872F4" w:rsidP="00C327FE">
            <w:pPr>
              <w:pStyle w:val="a4"/>
              <w:jc w:val="center"/>
              <w:rPr>
                <w:sz w:val="20"/>
                <w:szCs w:val="20"/>
              </w:rPr>
            </w:pPr>
            <w:r w:rsidRPr="005147B7">
              <w:rPr>
                <w:sz w:val="20"/>
                <w:szCs w:val="20"/>
              </w:rPr>
              <w:t>1000</w:t>
            </w:r>
          </w:p>
        </w:tc>
        <w:tc>
          <w:tcPr>
            <w:tcW w:w="496" w:type="pct"/>
            <w:vAlign w:val="center"/>
          </w:tcPr>
          <w:p w:rsidR="003872F4" w:rsidRPr="005147B7" w:rsidRDefault="003872F4" w:rsidP="00C327FE">
            <w:pPr>
              <w:pStyle w:val="a4"/>
              <w:jc w:val="center"/>
              <w:rPr>
                <w:sz w:val="20"/>
                <w:szCs w:val="20"/>
              </w:rPr>
            </w:pPr>
            <w:r w:rsidRPr="005147B7">
              <w:rPr>
                <w:sz w:val="20"/>
                <w:szCs w:val="20"/>
              </w:rPr>
              <w:t> </w:t>
            </w:r>
          </w:p>
        </w:tc>
        <w:tc>
          <w:tcPr>
            <w:tcW w:w="693" w:type="pct"/>
          </w:tcPr>
          <w:p w:rsidR="003872F4" w:rsidRPr="005147B7" w:rsidRDefault="003872F4" w:rsidP="00C327FE">
            <w:pPr>
              <w:pStyle w:val="a4"/>
              <w:jc w:val="center"/>
              <w:rPr>
                <w:sz w:val="20"/>
                <w:szCs w:val="20"/>
              </w:rPr>
            </w:pPr>
            <w:r>
              <w:rPr>
                <w:sz w:val="20"/>
                <w:szCs w:val="20"/>
                <w:lang w:val="ru-RU"/>
              </w:rPr>
              <w:t>Осв</w:t>
            </w:r>
            <w:r>
              <w:rPr>
                <w:sz w:val="20"/>
                <w:szCs w:val="20"/>
              </w:rPr>
              <w:t>іта</w:t>
            </w:r>
          </w:p>
        </w:tc>
        <w:tc>
          <w:tcPr>
            <w:tcW w:w="668" w:type="pct"/>
          </w:tcPr>
          <w:p w:rsidR="003872F4" w:rsidRPr="00053B6A" w:rsidRDefault="003872F4" w:rsidP="00C327FE">
            <w:pPr>
              <w:pStyle w:val="a4"/>
              <w:jc w:val="center"/>
              <w:rPr>
                <w:sz w:val="20"/>
                <w:szCs w:val="20"/>
              </w:rPr>
            </w:pPr>
          </w:p>
        </w:tc>
        <w:tc>
          <w:tcPr>
            <w:tcW w:w="395" w:type="pct"/>
          </w:tcPr>
          <w:p w:rsidR="003872F4" w:rsidRPr="00053B6A" w:rsidRDefault="003872F4" w:rsidP="00C327FE">
            <w:pPr>
              <w:pStyle w:val="a4"/>
              <w:jc w:val="center"/>
              <w:rPr>
                <w:sz w:val="20"/>
                <w:szCs w:val="20"/>
              </w:rPr>
            </w:pPr>
          </w:p>
        </w:tc>
        <w:tc>
          <w:tcPr>
            <w:tcW w:w="372" w:type="pct"/>
          </w:tcPr>
          <w:p w:rsidR="003872F4" w:rsidRPr="00B10C72" w:rsidRDefault="003872F4" w:rsidP="00C327FE">
            <w:pPr>
              <w:pStyle w:val="a4"/>
              <w:jc w:val="center"/>
              <w:rPr>
                <w:sz w:val="20"/>
                <w:szCs w:val="20"/>
              </w:rPr>
            </w:pPr>
            <w:r>
              <w:rPr>
                <w:sz w:val="20"/>
                <w:szCs w:val="20"/>
              </w:rPr>
              <w:t>600000,00</w:t>
            </w:r>
          </w:p>
        </w:tc>
        <w:tc>
          <w:tcPr>
            <w:tcW w:w="336" w:type="pct"/>
          </w:tcPr>
          <w:p w:rsidR="003872F4" w:rsidRPr="00B10C72" w:rsidRDefault="003872F4" w:rsidP="00C327FE">
            <w:pPr>
              <w:pStyle w:val="a4"/>
              <w:jc w:val="center"/>
              <w:rPr>
                <w:sz w:val="20"/>
                <w:szCs w:val="20"/>
              </w:rPr>
            </w:pPr>
          </w:p>
        </w:tc>
        <w:tc>
          <w:tcPr>
            <w:tcW w:w="372" w:type="pct"/>
          </w:tcPr>
          <w:p w:rsidR="003872F4" w:rsidRPr="00C869E4" w:rsidRDefault="003872F4" w:rsidP="00C327FE">
            <w:pPr>
              <w:pStyle w:val="a4"/>
              <w:jc w:val="center"/>
              <w:rPr>
                <w:sz w:val="20"/>
                <w:szCs w:val="20"/>
              </w:rPr>
            </w:pPr>
            <w:r w:rsidRPr="00C869E4">
              <w:rPr>
                <w:sz w:val="20"/>
                <w:szCs w:val="20"/>
              </w:rPr>
              <w:t>600000,00</w:t>
            </w:r>
          </w:p>
        </w:tc>
        <w:tc>
          <w:tcPr>
            <w:tcW w:w="685" w:type="pct"/>
          </w:tcPr>
          <w:p w:rsidR="003872F4" w:rsidRPr="00C869E4" w:rsidRDefault="003872F4" w:rsidP="00C327FE">
            <w:pPr>
              <w:pStyle w:val="a4"/>
              <w:jc w:val="center"/>
              <w:rPr>
                <w:sz w:val="20"/>
                <w:szCs w:val="20"/>
              </w:rPr>
            </w:pPr>
            <w:r w:rsidRPr="00C869E4">
              <w:rPr>
                <w:sz w:val="20"/>
                <w:szCs w:val="20"/>
              </w:rPr>
              <w:t>600</w:t>
            </w:r>
            <w:r>
              <w:rPr>
                <w:sz w:val="20"/>
                <w:szCs w:val="20"/>
              </w:rPr>
              <w:t>0</w:t>
            </w:r>
            <w:r w:rsidRPr="00C869E4">
              <w:rPr>
                <w:sz w:val="20"/>
                <w:szCs w:val="20"/>
              </w:rPr>
              <w:t>00,00</w:t>
            </w:r>
          </w:p>
        </w:tc>
      </w:tr>
      <w:tr w:rsidR="003872F4" w:rsidRPr="00246D86" w:rsidTr="00C327FE">
        <w:trPr>
          <w:jc w:val="right"/>
        </w:trPr>
        <w:tc>
          <w:tcPr>
            <w:tcW w:w="429" w:type="pct"/>
          </w:tcPr>
          <w:p w:rsidR="003872F4" w:rsidRPr="001A06BA" w:rsidRDefault="003872F4" w:rsidP="00C327FE">
            <w:pPr>
              <w:pStyle w:val="a4"/>
              <w:jc w:val="center"/>
              <w:rPr>
                <w:sz w:val="20"/>
                <w:szCs w:val="20"/>
              </w:rPr>
            </w:pPr>
            <w:r>
              <w:rPr>
                <w:sz w:val="20"/>
                <w:szCs w:val="20"/>
              </w:rPr>
              <w:t>0611020</w:t>
            </w:r>
          </w:p>
        </w:tc>
        <w:tc>
          <w:tcPr>
            <w:tcW w:w="431" w:type="pct"/>
          </w:tcPr>
          <w:p w:rsidR="003872F4" w:rsidRPr="001A06BA" w:rsidRDefault="003872F4" w:rsidP="00C327FE">
            <w:pPr>
              <w:pStyle w:val="a4"/>
              <w:jc w:val="center"/>
              <w:rPr>
                <w:sz w:val="20"/>
                <w:szCs w:val="20"/>
              </w:rPr>
            </w:pPr>
            <w:r>
              <w:rPr>
                <w:sz w:val="20"/>
                <w:szCs w:val="20"/>
              </w:rPr>
              <w:t>1020</w:t>
            </w:r>
          </w:p>
        </w:tc>
        <w:tc>
          <w:tcPr>
            <w:tcW w:w="496" w:type="pct"/>
          </w:tcPr>
          <w:p w:rsidR="003872F4" w:rsidRPr="001A06BA" w:rsidRDefault="003872F4" w:rsidP="00C327FE">
            <w:pPr>
              <w:pStyle w:val="a4"/>
              <w:jc w:val="center"/>
              <w:rPr>
                <w:sz w:val="20"/>
                <w:szCs w:val="20"/>
              </w:rPr>
            </w:pPr>
            <w:r>
              <w:rPr>
                <w:sz w:val="20"/>
                <w:szCs w:val="20"/>
              </w:rPr>
              <w:t>0921</w:t>
            </w:r>
          </w:p>
        </w:tc>
        <w:tc>
          <w:tcPr>
            <w:tcW w:w="693" w:type="pct"/>
          </w:tcPr>
          <w:p w:rsidR="003872F4" w:rsidRPr="001A06BA" w:rsidRDefault="003872F4" w:rsidP="00C327FE">
            <w:pPr>
              <w:pStyle w:val="a4"/>
              <w:jc w:val="center"/>
              <w:rPr>
                <w:sz w:val="20"/>
                <w:szCs w:val="20"/>
              </w:rPr>
            </w:pPr>
            <w:r w:rsidRPr="00ED6C9A">
              <w:rPr>
                <w:sz w:val="20"/>
                <w:szCs w:val="20"/>
              </w:rPr>
              <w:t>Надання загальної середньої освіти закладами загальної середньої освіти (у тому числі з дошкільними підрозділами (відділеннями, групами))</w:t>
            </w:r>
          </w:p>
        </w:tc>
        <w:tc>
          <w:tcPr>
            <w:tcW w:w="668" w:type="pct"/>
          </w:tcPr>
          <w:p w:rsidR="003872F4" w:rsidRPr="00053B6A" w:rsidRDefault="003872F4" w:rsidP="00C327FE">
            <w:pPr>
              <w:pStyle w:val="a4"/>
              <w:jc w:val="center"/>
              <w:rPr>
                <w:sz w:val="20"/>
                <w:szCs w:val="20"/>
              </w:rPr>
            </w:pPr>
            <w:r w:rsidRPr="00E5317D">
              <w:rPr>
                <w:sz w:val="20"/>
                <w:szCs w:val="20"/>
              </w:rPr>
              <w:t>Програма соціально-економічного розвитку Білоцерківської сільської об’єднаної територіальної громади на 2020 рік</w:t>
            </w:r>
          </w:p>
        </w:tc>
        <w:tc>
          <w:tcPr>
            <w:tcW w:w="395" w:type="pct"/>
          </w:tcPr>
          <w:p w:rsidR="003872F4" w:rsidRPr="00053B6A" w:rsidRDefault="003872F4" w:rsidP="00C327FE">
            <w:pPr>
              <w:pStyle w:val="a4"/>
              <w:jc w:val="center"/>
              <w:rPr>
                <w:sz w:val="20"/>
                <w:szCs w:val="20"/>
              </w:rPr>
            </w:pPr>
            <w:r w:rsidRPr="00053B6A">
              <w:rPr>
                <w:sz w:val="20"/>
                <w:szCs w:val="20"/>
              </w:rPr>
              <w:t>Рішення 39 сесії 7 скликання від 20.12.2019 року</w:t>
            </w:r>
          </w:p>
        </w:tc>
        <w:tc>
          <w:tcPr>
            <w:tcW w:w="372" w:type="pct"/>
          </w:tcPr>
          <w:p w:rsidR="003872F4" w:rsidRPr="00E25518" w:rsidRDefault="003872F4" w:rsidP="00C327FE">
            <w:pPr>
              <w:pStyle w:val="a4"/>
              <w:jc w:val="center"/>
              <w:rPr>
                <w:sz w:val="20"/>
                <w:szCs w:val="20"/>
              </w:rPr>
            </w:pPr>
            <w:r w:rsidRPr="00E25518">
              <w:rPr>
                <w:sz w:val="20"/>
                <w:szCs w:val="20"/>
              </w:rPr>
              <w:t>600000,00</w:t>
            </w:r>
          </w:p>
        </w:tc>
        <w:tc>
          <w:tcPr>
            <w:tcW w:w="336" w:type="pct"/>
          </w:tcPr>
          <w:p w:rsidR="003872F4" w:rsidRPr="00E25518" w:rsidRDefault="003872F4" w:rsidP="00C327FE">
            <w:pPr>
              <w:pStyle w:val="a4"/>
              <w:jc w:val="center"/>
              <w:rPr>
                <w:sz w:val="20"/>
                <w:szCs w:val="20"/>
              </w:rPr>
            </w:pPr>
          </w:p>
        </w:tc>
        <w:tc>
          <w:tcPr>
            <w:tcW w:w="372" w:type="pct"/>
          </w:tcPr>
          <w:p w:rsidR="003872F4" w:rsidRPr="00E25518" w:rsidRDefault="003872F4" w:rsidP="00C327FE">
            <w:pPr>
              <w:pStyle w:val="a4"/>
              <w:jc w:val="center"/>
              <w:rPr>
                <w:sz w:val="20"/>
                <w:szCs w:val="20"/>
              </w:rPr>
            </w:pPr>
            <w:r w:rsidRPr="00E25518">
              <w:rPr>
                <w:sz w:val="20"/>
                <w:szCs w:val="20"/>
              </w:rPr>
              <w:t>600000,00</w:t>
            </w:r>
          </w:p>
        </w:tc>
        <w:tc>
          <w:tcPr>
            <w:tcW w:w="685" w:type="pct"/>
          </w:tcPr>
          <w:p w:rsidR="003872F4" w:rsidRPr="00E25518" w:rsidRDefault="003872F4" w:rsidP="00C327FE">
            <w:pPr>
              <w:pStyle w:val="a4"/>
              <w:jc w:val="center"/>
              <w:rPr>
                <w:sz w:val="20"/>
                <w:szCs w:val="20"/>
              </w:rPr>
            </w:pPr>
            <w:r w:rsidRPr="00E25518">
              <w:rPr>
                <w:sz w:val="20"/>
                <w:szCs w:val="20"/>
              </w:rPr>
              <w:t>600000,00</w:t>
            </w:r>
          </w:p>
        </w:tc>
      </w:tr>
      <w:tr w:rsidR="003872F4" w:rsidRPr="00246D86" w:rsidTr="00C327FE">
        <w:trPr>
          <w:jc w:val="right"/>
        </w:trPr>
        <w:tc>
          <w:tcPr>
            <w:tcW w:w="429" w:type="pct"/>
            <w:hideMark/>
          </w:tcPr>
          <w:p w:rsidR="003872F4" w:rsidRPr="00E25518" w:rsidRDefault="003872F4" w:rsidP="00C327FE">
            <w:pPr>
              <w:pStyle w:val="a4"/>
              <w:jc w:val="center"/>
              <w:rPr>
                <w:sz w:val="20"/>
                <w:szCs w:val="20"/>
              </w:rPr>
            </w:pPr>
            <w:r w:rsidRPr="00E25518">
              <w:rPr>
                <w:sz w:val="20"/>
                <w:szCs w:val="20"/>
              </w:rPr>
              <w:t>Х</w:t>
            </w:r>
          </w:p>
        </w:tc>
        <w:tc>
          <w:tcPr>
            <w:tcW w:w="431" w:type="pct"/>
            <w:hideMark/>
          </w:tcPr>
          <w:p w:rsidR="003872F4" w:rsidRPr="00E25518" w:rsidRDefault="003872F4" w:rsidP="00C327FE">
            <w:pPr>
              <w:pStyle w:val="a4"/>
              <w:jc w:val="center"/>
              <w:rPr>
                <w:sz w:val="20"/>
                <w:szCs w:val="20"/>
              </w:rPr>
            </w:pPr>
            <w:r w:rsidRPr="00E25518">
              <w:rPr>
                <w:sz w:val="20"/>
                <w:szCs w:val="20"/>
              </w:rPr>
              <w:t>Х</w:t>
            </w:r>
          </w:p>
        </w:tc>
        <w:tc>
          <w:tcPr>
            <w:tcW w:w="496" w:type="pct"/>
            <w:hideMark/>
          </w:tcPr>
          <w:p w:rsidR="003872F4" w:rsidRPr="00E25518" w:rsidRDefault="003872F4" w:rsidP="00C327FE">
            <w:pPr>
              <w:pStyle w:val="a4"/>
              <w:jc w:val="center"/>
              <w:rPr>
                <w:sz w:val="20"/>
                <w:szCs w:val="20"/>
              </w:rPr>
            </w:pPr>
            <w:r w:rsidRPr="00E25518">
              <w:rPr>
                <w:sz w:val="20"/>
                <w:szCs w:val="20"/>
              </w:rPr>
              <w:t>Х</w:t>
            </w:r>
          </w:p>
        </w:tc>
        <w:tc>
          <w:tcPr>
            <w:tcW w:w="693" w:type="pct"/>
            <w:hideMark/>
          </w:tcPr>
          <w:p w:rsidR="003872F4" w:rsidRPr="00E25518" w:rsidRDefault="003872F4" w:rsidP="00C327FE">
            <w:pPr>
              <w:pStyle w:val="a4"/>
              <w:rPr>
                <w:sz w:val="20"/>
                <w:szCs w:val="20"/>
              </w:rPr>
            </w:pPr>
            <w:r w:rsidRPr="00E25518">
              <w:rPr>
                <w:sz w:val="20"/>
                <w:szCs w:val="20"/>
              </w:rPr>
              <w:t>УСЬОГО</w:t>
            </w:r>
          </w:p>
        </w:tc>
        <w:tc>
          <w:tcPr>
            <w:tcW w:w="668" w:type="pct"/>
            <w:hideMark/>
          </w:tcPr>
          <w:p w:rsidR="003872F4" w:rsidRPr="00E25518" w:rsidRDefault="003872F4" w:rsidP="00C327FE">
            <w:pPr>
              <w:pStyle w:val="a4"/>
              <w:jc w:val="center"/>
              <w:rPr>
                <w:sz w:val="20"/>
                <w:szCs w:val="20"/>
              </w:rPr>
            </w:pPr>
            <w:r w:rsidRPr="00E25518">
              <w:rPr>
                <w:sz w:val="20"/>
                <w:szCs w:val="20"/>
              </w:rPr>
              <w:t>Х</w:t>
            </w:r>
          </w:p>
        </w:tc>
        <w:tc>
          <w:tcPr>
            <w:tcW w:w="395" w:type="pct"/>
            <w:hideMark/>
          </w:tcPr>
          <w:p w:rsidR="003872F4" w:rsidRPr="00E25518" w:rsidRDefault="003872F4" w:rsidP="00C327FE">
            <w:pPr>
              <w:pStyle w:val="a4"/>
              <w:jc w:val="center"/>
              <w:rPr>
                <w:sz w:val="20"/>
                <w:szCs w:val="20"/>
              </w:rPr>
            </w:pPr>
            <w:r w:rsidRPr="00E25518">
              <w:rPr>
                <w:sz w:val="20"/>
                <w:szCs w:val="20"/>
              </w:rPr>
              <w:t>Х</w:t>
            </w:r>
          </w:p>
        </w:tc>
        <w:tc>
          <w:tcPr>
            <w:tcW w:w="372" w:type="pct"/>
            <w:hideMark/>
          </w:tcPr>
          <w:p w:rsidR="003872F4" w:rsidRPr="00E25518" w:rsidRDefault="003872F4" w:rsidP="00C327FE">
            <w:pPr>
              <w:pStyle w:val="a4"/>
              <w:jc w:val="center"/>
              <w:rPr>
                <w:sz w:val="20"/>
                <w:szCs w:val="20"/>
              </w:rPr>
            </w:pPr>
            <w:r>
              <w:rPr>
                <w:sz w:val="20"/>
                <w:szCs w:val="20"/>
              </w:rPr>
              <w:t>3826880,00</w:t>
            </w:r>
          </w:p>
        </w:tc>
        <w:tc>
          <w:tcPr>
            <w:tcW w:w="336" w:type="pct"/>
            <w:hideMark/>
          </w:tcPr>
          <w:p w:rsidR="003872F4" w:rsidRPr="00E25518" w:rsidRDefault="003872F4" w:rsidP="00C327FE">
            <w:pPr>
              <w:pStyle w:val="a4"/>
              <w:jc w:val="center"/>
              <w:rPr>
                <w:sz w:val="20"/>
                <w:szCs w:val="20"/>
              </w:rPr>
            </w:pPr>
            <w:r>
              <w:rPr>
                <w:sz w:val="20"/>
                <w:szCs w:val="20"/>
              </w:rPr>
              <w:t>3156880</w:t>
            </w:r>
            <w:r w:rsidRPr="00E25518">
              <w:rPr>
                <w:sz w:val="20"/>
                <w:szCs w:val="20"/>
              </w:rPr>
              <w:t>,00</w:t>
            </w:r>
          </w:p>
        </w:tc>
        <w:tc>
          <w:tcPr>
            <w:tcW w:w="372" w:type="pct"/>
            <w:hideMark/>
          </w:tcPr>
          <w:p w:rsidR="003872F4" w:rsidRPr="00E25518" w:rsidRDefault="003872F4" w:rsidP="00C327FE">
            <w:pPr>
              <w:pStyle w:val="a4"/>
              <w:jc w:val="center"/>
              <w:rPr>
                <w:sz w:val="20"/>
                <w:szCs w:val="20"/>
              </w:rPr>
            </w:pPr>
            <w:r w:rsidRPr="00E25518">
              <w:rPr>
                <w:sz w:val="20"/>
                <w:szCs w:val="20"/>
              </w:rPr>
              <w:t> 670000,00</w:t>
            </w:r>
          </w:p>
        </w:tc>
        <w:tc>
          <w:tcPr>
            <w:tcW w:w="685" w:type="pct"/>
            <w:hideMark/>
          </w:tcPr>
          <w:p w:rsidR="003872F4" w:rsidRPr="00E25518" w:rsidRDefault="003872F4" w:rsidP="00C327FE">
            <w:pPr>
              <w:pStyle w:val="a4"/>
              <w:jc w:val="center"/>
              <w:rPr>
                <w:sz w:val="20"/>
                <w:szCs w:val="20"/>
              </w:rPr>
            </w:pPr>
            <w:r w:rsidRPr="00E25518">
              <w:rPr>
                <w:sz w:val="20"/>
                <w:szCs w:val="20"/>
              </w:rPr>
              <w:t>670000,00</w:t>
            </w:r>
          </w:p>
        </w:tc>
      </w:tr>
    </w:tbl>
    <w:p w:rsidR="003872F4" w:rsidRDefault="003872F4" w:rsidP="003872F4">
      <w:pPr>
        <w:rPr>
          <w:sz w:val="28"/>
          <w:szCs w:val="28"/>
        </w:rPr>
      </w:pPr>
    </w:p>
    <w:p w:rsidR="003872F4" w:rsidRDefault="003872F4" w:rsidP="003872F4">
      <w:pPr>
        <w:rPr>
          <w:sz w:val="28"/>
          <w:szCs w:val="28"/>
        </w:rPr>
      </w:pPr>
    </w:p>
    <w:p w:rsidR="000A6CD4" w:rsidRDefault="003872F4" w:rsidP="003872F4">
      <w:pPr>
        <w:jc w:val="center"/>
        <w:rPr>
          <w:sz w:val="28"/>
          <w:szCs w:val="28"/>
        </w:rPr>
        <w:sectPr w:rsidR="000A6CD4" w:rsidSect="003872F4">
          <w:pgSz w:w="16838" w:h="11906" w:orient="landscape"/>
          <w:pgMar w:top="1135" w:right="567" w:bottom="850" w:left="567" w:header="708" w:footer="708" w:gutter="0"/>
          <w:cols w:space="708"/>
          <w:docGrid w:linePitch="360"/>
        </w:sectPr>
      </w:pPr>
      <w:r>
        <w:rPr>
          <w:sz w:val="28"/>
          <w:szCs w:val="28"/>
        </w:rPr>
        <w:t>Секретар сільської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 Дубина</w:t>
      </w:r>
    </w:p>
    <w:p w:rsidR="000A6CD4" w:rsidRPr="000A6CD4" w:rsidRDefault="000A6CD4" w:rsidP="000A6CD4">
      <w:pPr>
        <w:jc w:val="center"/>
        <w:rPr>
          <w:rFonts w:ascii="Courier New" w:hAnsi="Courier New" w:cs="Courier New"/>
          <w:sz w:val="28"/>
          <w:szCs w:val="28"/>
          <w:lang w:val="uk-UA"/>
        </w:rPr>
      </w:pPr>
      <w:r>
        <w:rPr>
          <w:rFonts w:ascii="Courier New" w:hAnsi="Courier New" w:cs="Courier New"/>
          <w:noProof/>
          <w:sz w:val="28"/>
          <w:szCs w:val="28"/>
          <w:lang w:val="uk-UA" w:eastAsia="uk-UA"/>
        </w:rPr>
        <w:lastRenderedPageBreak/>
        <w:drawing>
          <wp:inline distT="0" distB="0" distL="0" distR="0">
            <wp:extent cx="3886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601980"/>
                    </a:xfrm>
                    <a:prstGeom prst="rect">
                      <a:avLst/>
                    </a:prstGeom>
                    <a:noFill/>
                    <a:ln>
                      <a:noFill/>
                    </a:ln>
                  </pic:spPr>
                </pic:pic>
              </a:graphicData>
            </a:graphic>
          </wp:inline>
        </w:drawing>
      </w:r>
    </w:p>
    <w:p w:rsidR="000A6CD4" w:rsidRPr="000A6CD4" w:rsidRDefault="000A6CD4" w:rsidP="000A6CD4">
      <w:pPr>
        <w:jc w:val="center"/>
        <w:rPr>
          <w:rFonts w:cs="Courier New"/>
          <w:b/>
          <w:sz w:val="32"/>
          <w:szCs w:val="28"/>
          <w:lang w:val="uk-UA"/>
        </w:rPr>
      </w:pPr>
      <w:r w:rsidRPr="000A6CD4">
        <w:rPr>
          <w:rFonts w:cs="Courier New"/>
          <w:b/>
          <w:sz w:val="32"/>
          <w:szCs w:val="28"/>
          <w:lang w:val="uk-UA"/>
        </w:rPr>
        <w:t>УКРАЇНА</w:t>
      </w:r>
    </w:p>
    <w:p w:rsidR="000A6CD4" w:rsidRPr="000A6CD4" w:rsidRDefault="000A6CD4" w:rsidP="000A6CD4">
      <w:pPr>
        <w:jc w:val="center"/>
        <w:rPr>
          <w:rFonts w:cs="Courier New"/>
          <w:b/>
          <w:sz w:val="32"/>
          <w:szCs w:val="28"/>
          <w:lang w:val="uk-UA"/>
        </w:rPr>
      </w:pPr>
      <w:r w:rsidRPr="000A6CD4">
        <w:rPr>
          <w:rFonts w:cs="Courier New"/>
          <w:b/>
          <w:sz w:val="32"/>
          <w:szCs w:val="28"/>
          <w:lang w:val="uk-UA"/>
        </w:rPr>
        <w:t>БІЛОЦЕРКІВСЬКА СІЛЬСЬКА РАДА</w:t>
      </w:r>
    </w:p>
    <w:p w:rsidR="000A6CD4" w:rsidRPr="000A6CD4" w:rsidRDefault="000A6CD4" w:rsidP="000A6CD4">
      <w:pPr>
        <w:jc w:val="center"/>
        <w:rPr>
          <w:rFonts w:cs="Courier New"/>
          <w:b/>
          <w:sz w:val="32"/>
          <w:szCs w:val="28"/>
          <w:lang w:val="uk-UA"/>
        </w:rPr>
      </w:pPr>
      <w:r w:rsidRPr="000A6CD4">
        <w:rPr>
          <w:rFonts w:cs="Courier New"/>
          <w:b/>
          <w:sz w:val="32"/>
          <w:szCs w:val="28"/>
          <w:lang w:val="uk-UA"/>
        </w:rPr>
        <w:t xml:space="preserve">ВЕЛИКОБАГАЧАНСЬКОГО РАЙОНУ </w:t>
      </w:r>
    </w:p>
    <w:p w:rsidR="000A6CD4" w:rsidRPr="000A6CD4" w:rsidRDefault="000A6CD4" w:rsidP="000A6CD4">
      <w:pPr>
        <w:jc w:val="center"/>
        <w:rPr>
          <w:rFonts w:cs="Courier New"/>
          <w:b/>
          <w:sz w:val="32"/>
          <w:szCs w:val="28"/>
          <w:lang w:val="uk-UA"/>
        </w:rPr>
      </w:pPr>
      <w:r w:rsidRPr="000A6CD4">
        <w:rPr>
          <w:rFonts w:cs="Courier New"/>
          <w:b/>
          <w:sz w:val="32"/>
          <w:szCs w:val="28"/>
          <w:lang w:val="uk-UA"/>
        </w:rPr>
        <w:t>ПОЛТАВСЬКОЇ ОБЛАСТІ</w:t>
      </w:r>
    </w:p>
    <w:p w:rsidR="000A6CD4" w:rsidRPr="000A6CD4" w:rsidRDefault="000A6CD4" w:rsidP="000A6CD4">
      <w:pPr>
        <w:jc w:val="center"/>
        <w:rPr>
          <w:rFonts w:cs="Courier New"/>
          <w:b/>
          <w:sz w:val="28"/>
          <w:szCs w:val="28"/>
          <w:lang w:val="uk-UA"/>
        </w:rPr>
      </w:pPr>
    </w:p>
    <w:p w:rsidR="000A6CD4" w:rsidRPr="000A6CD4" w:rsidRDefault="000A6CD4" w:rsidP="000A6CD4">
      <w:pPr>
        <w:jc w:val="center"/>
        <w:rPr>
          <w:b/>
          <w:sz w:val="28"/>
          <w:szCs w:val="28"/>
          <w:lang w:val="uk-UA"/>
        </w:rPr>
      </w:pPr>
      <w:r w:rsidRPr="000A6CD4">
        <w:rPr>
          <w:b/>
          <w:sz w:val="28"/>
          <w:szCs w:val="28"/>
          <w:lang w:val="uk-UA"/>
        </w:rPr>
        <w:t>тридцять дев’ята  сесія  сьомого скликання</w:t>
      </w:r>
    </w:p>
    <w:p w:rsidR="000A6CD4" w:rsidRPr="000A6CD4" w:rsidRDefault="000A6CD4" w:rsidP="000A6CD4">
      <w:pPr>
        <w:keepNext/>
        <w:autoSpaceDE w:val="0"/>
        <w:autoSpaceDN w:val="0"/>
        <w:spacing w:before="240" w:after="60"/>
        <w:jc w:val="center"/>
        <w:outlineLvl w:val="0"/>
        <w:rPr>
          <w:rFonts w:ascii="Cambria" w:hAnsi="Cambria"/>
          <w:b/>
          <w:bCs/>
          <w:kern w:val="32"/>
          <w:sz w:val="32"/>
          <w:szCs w:val="28"/>
        </w:rPr>
      </w:pPr>
      <w:r w:rsidRPr="000A6CD4">
        <w:rPr>
          <w:rFonts w:ascii="Cambria" w:hAnsi="Cambria"/>
          <w:b/>
          <w:bCs/>
          <w:kern w:val="32"/>
          <w:sz w:val="32"/>
          <w:szCs w:val="28"/>
          <w:lang w:val="uk-UA"/>
        </w:rPr>
        <w:t xml:space="preserve">П Р О Е К Т  </w:t>
      </w:r>
      <w:r w:rsidRPr="000A6CD4">
        <w:rPr>
          <w:rFonts w:ascii="Cambria" w:hAnsi="Cambria"/>
          <w:b/>
          <w:bCs/>
          <w:kern w:val="32"/>
          <w:sz w:val="32"/>
          <w:szCs w:val="28"/>
        </w:rPr>
        <w:t>Р</w:t>
      </w:r>
      <w:r w:rsidRPr="000A6CD4">
        <w:rPr>
          <w:rFonts w:ascii="Cambria" w:hAnsi="Cambria"/>
          <w:b/>
          <w:bCs/>
          <w:kern w:val="32"/>
          <w:sz w:val="32"/>
          <w:szCs w:val="28"/>
          <w:lang w:val="uk-UA"/>
        </w:rPr>
        <w:t xml:space="preserve"> </w:t>
      </w:r>
      <w:r w:rsidRPr="000A6CD4">
        <w:rPr>
          <w:rFonts w:ascii="Cambria" w:hAnsi="Cambria"/>
          <w:b/>
          <w:bCs/>
          <w:kern w:val="32"/>
          <w:sz w:val="32"/>
          <w:szCs w:val="28"/>
        </w:rPr>
        <w:t>І</w:t>
      </w:r>
      <w:r w:rsidRPr="000A6CD4">
        <w:rPr>
          <w:rFonts w:ascii="Cambria" w:hAnsi="Cambria"/>
          <w:b/>
          <w:bCs/>
          <w:kern w:val="32"/>
          <w:sz w:val="32"/>
          <w:szCs w:val="28"/>
          <w:lang w:val="uk-UA"/>
        </w:rPr>
        <w:t xml:space="preserve"> </w:t>
      </w:r>
      <w:r w:rsidRPr="000A6CD4">
        <w:rPr>
          <w:rFonts w:ascii="Cambria" w:hAnsi="Cambria"/>
          <w:b/>
          <w:bCs/>
          <w:kern w:val="32"/>
          <w:sz w:val="32"/>
          <w:szCs w:val="28"/>
        </w:rPr>
        <w:t>Ш</w:t>
      </w:r>
      <w:r w:rsidRPr="000A6CD4">
        <w:rPr>
          <w:rFonts w:ascii="Cambria" w:hAnsi="Cambria"/>
          <w:b/>
          <w:bCs/>
          <w:kern w:val="32"/>
          <w:sz w:val="32"/>
          <w:szCs w:val="28"/>
          <w:lang w:val="uk-UA"/>
        </w:rPr>
        <w:t xml:space="preserve"> </w:t>
      </w:r>
      <w:r w:rsidRPr="000A6CD4">
        <w:rPr>
          <w:rFonts w:ascii="Cambria" w:hAnsi="Cambria"/>
          <w:b/>
          <w:bCs/>
          <w:kern w:val="32"/>
          <w:sz w:val="32"/>
          <w:szCs w:val="28"/>
        </w:rPr>
        <w:t>Е</w:t>
      </w:r>
      <w:r w:rsidRPr="000A6CD4">
        <w:rPr>
          <w:rFonts w:ascii="Cambria" w:hAnsi="Cambria"/>
          <w:b/>
          <w:bCs/>
          <w:kern w:val="32"/>
          <w:sz w:val="32"/>
          <w:szCs w:val="28"/>
          <w:lang w:val="uk-UA"/>
        </w:rPr>
        <w:t xml:space="preserve"> </w:t>
      </w:r>
      <w:r w:rsidRPr="000A6CD4">
        <w:rPr>
          <w:rFonts w:ascii="Cambria" w:hAnsi="Cambria"/>
          <w:b/>
          <w:bCs/>
          <w:kern w:val="32"/>
          <w:sz w:val="32"/>
          <w:szCs w:val="28"/>
        </w:rPr>
        <w:t>Н</w:t>
      </w:r>
      <w:r w:rsidRPr="000A6CD4">
        <w:rPr>
          <w:rFonts w:ascii="Cambria" w:hAnsi="Cambria"/>
          <w:b/>
          <w:bCs/>
          <w:kern w:val="32"/>
          <w:sz w:val="32"/>
          <w:szCs w:val="28"/>
          <w:lang w:val="uk-UA"/>
        </w:rPr>
        <w:t xml:space="preserve"> </w:t>
      </w:r>
      <w:r w:rsidRPr="000A6CD4">
        <w:rPr>
          <w:rFonts w:ascii="Cambria" w:hAnsi="Cambria"/>
          <w:b/>
          <w:bCs/>
          <w:kern w:val="32"/>
          <w:sz w:val="32"/>
          <w:szCs w:val="28"/>
        </w:rPr>
        <w:t>Н</w:t>
      </w:r>
      <w:r w:rsidRPr="000A6CD4">
        <w:rPr>
          <w:rFonts w:ascii="Cambria" w:hAnsi="Cambria"/>
          <w:b/>
          <w:bCs/>
          <w:kern w:val="32"/>
          <w:sz w:val="32"/>
          <w:szCs w:val="28"/>
          <w:lang w:val="uk-UA"/>
        </w:rPr>
        <w:t xml:space="preserve"> </w:t>
      </w:r>
      <w:r w:rsidRPr="000A6CD4">
        <w:rPr>
          <w:rFonts w:ascii="Cambria" w:hAnsi="Cambria"/>
          <w:b/>
          <w:bCs/>
          <w:kern w:val="32"/>
          <w:sz w:val="32"/>
          <w:szCs w:val="28"/>
        </w:rPr>
        <w:t>Я</w:t>
      </w:r>
    </w:p>
    <w:tbl>
      <w:tblPr>
        <w:tblW w:w="10378" w:type="dxa"/>
        <w:jc w:val="center"/>
        <w:tblCellSpacing w:w="18" w:type="dxa"/>
        <w:tblCellMar>
          <w:top w:w="48" w:type="dxa"/>
          <w:left w:w="48" w:type="dxa"/>
          <w:bottom w:w="48" w:type="dxa"/>
          <w:right w:w="48" w:type="dxa"/>
        </w:tblCellMar>
        <w:tblLook w:val="04A0" w:firstRow="1" w:lastRow="0" w:firstColumn="1" w:lastColumn="0" w:noHBand="0" w:noVBand="1"/>
      </w:tblPr>
      <w:tblGrid>
        <w:gridCol w:w="4141"/>
        <w:gridCol w:w="6237"/>
      </w:tblGrid>
      <w:tr w:rsidR="000A6CD4" w:rsidRPr="000A6CD4" w:rsidTr="00C327FE">
        <w:trPr>
          <w:tblCellSpacing w:w="18" w:type="dxa"/>
          <w:jc w:val="center"/>
        </w:trPr>
        <w:tc>
          <w:tcPr>
            <w:tcW w:w="1969" w:type="pct"/>
          </w:tcPr>
          <w:p w:rsidR="000A6CD4" w:rsidRPr="000A6CD4" w:rsidRDefault="000A6CD4" w:rsidP="000A6CD4">
            <w:pPr>
              <w:spacing w:before="100" w:beforeAutospacing="1" w:after="100" w:afterAutospacing="1"/>
              <w:rPr>
                <w:sz w:val="28"/>
                <w:szCs w:val="28"/>
                <w:lang w:val="uk-UA" w:eastAsia="uk-UA"/>
              </w:rPr>
            </w:pPr>
            <w:r w:rsidRPr="000A6CD4">
              <w:rPr>
                <w:sz w:val="28"/>
                <w:szCs w:val="28"/>
                <w:lang w:val="uk-UA" w:eastAsia="uk-UA"/>
              </w:rPr>
              <w:t>__ грудня 20</w:t>
            </w:r>
            <w:r w:rsidRPr="000A6CD4">
              <w:rPr>
                <w:sz w:val="28"/>
                <w:szCs w:val="28"/>
                <w:lang w:val="en-US" w:eastAsia="uk-UA"/>
              </w:rPr>
              <w:t>20</w:t>
            </w:r>
            <w:r w:rsidRPr="000A6CD4">
              <w:rPr>
                <w:sz w:val="28"/>
                <w:szCs w:val="28"/>
                <w:lang w:val="uk-UA" w:eastAsia="uk-UA"/>
              </w:rPr>
              <w:t xml:space="preserve"> року</w:t>
            </w:r>
          </w:p>
        </w:tc>
        <w:tc>
          <w:tcPr>
            <w:tcW w:w="2979" w:type="pct"/>
          </w:tcPr>
          <w:p w:rsidR="000A6CD4" w:rsidRPr="000A6CD4" w:rsidRDefault="000A6CD4" w:rsidP="000A6CD4">
            <w:pPr>
              <w:spacing w:before="100" w:beforeAutospacing="1" w:after="100" w:afterAutospacing="1"/>
              <w:jc w:val="right"/>
              <w:rPr>
                <w:sz w:val="28"/>
                <w:szCs w:val="28"/>
                <w:lang w:val="uk-UA" w:eastAsia="uk-UA"/>
              </w:rPr>
            </w:pPr>
          </w:p>
        </w:tc>
      </w:tr>
    </w:tbl>
    <w:p w:rsidR="000A6CD4" w:rsidRPr="000A6CD4" w:rsidRDefault="000A6CD4" w:rsidP="000A6CD4">
      <w:pPr>
        <w:spacing w:line="259" w:lineRule="auto"/>
        <w:rPr>
          <w:rFonts w:eastAsia="Calibri"/>
          <w:b/>
          <w:bCs/>
          <w:sz w:val="28"/>
          <w:szCs w:val="28"/>
          <w:lang w:val="uk-UA" w:eastAsia="en-US"/>
        </w:rPr>
      </w:pPr>
    </w:p>
    <w:p w:rsidR="000A6CD4" w:rsidRPr="000A6CD4" w:rsidRDefault="000A6CD4" w:rsidP="000A6CD4">
      <w:pPr>
        <w:spacing w:line="276" w:lineRule="auto"/>
        <w:rPr>
          <w:rFonts w:eastAsia="Calibri"/>
          <w:b/>
          <w:bCs/>
          <w:sz w:val="28"/>
          <w:szCs w:val="28"/>
          <w:lang w:val="uk-UA" w:eastAsia="en-US"/>
        </w:rPr>
      </w:pPr>
      <w:r w:rsidRPr="000A6CD4">
        <w:rPr>
          <w:rFonts w:eastAsia="Calibri"/>
          <w:b/>
          <w:bCs/>
          <w:sz w:val="28"/>
          <w:szCs w:val="28"/>
          <w:lang w:val="uk-UA" w:eastAsia="en-US"/>
        </w:rPr>
        <w:t xml:space="preserve">Про прогноз місцевого бюджету </w:t>
      </w:r>
    </w:p>
    <w:p w:rsidR="000A6CD4" w:rsidRPr="000A6CD4" w:rsidRDefault="000A6CD4" w:rsidP="000A6CD4">
      <w:pPr>
        <w:spacing w:line="276" w:lineRule="auto"/>
        <w:rPr>
          <w:rFonts w:eastAsia="Calibri"/>
          <w:b/>
          <w:bCs/>
          <w:sz w:val="28"/>
          <w:szCs w:val="28"/>
          <w:lang w:val="uk-UA" w:eastAsia="en-US"/>
        </w:rPr>
      </w:pPr>
      <w:r w:rsidRPr="000A6CD4">
        <w:rPr>
          <w:rFonts w:eastAsia="Calibri"/>
          <w:b/>
          <w:bCs/>
          <w:sz w:val="28"/>
          <w:szCs w:val="28"/>
          <w:lang w:val="uk-UA" w:eastAsia="en-US"/>
        </w:rPr>
        <w:t xml:space="preserve">Білоцерківської сільської  об’єднаної </w:t>
      </w:r>
    </w:p>
    <w:p w:rsidR="000A6CD4" w:rsidRPr="000A6CD4" w:rsidRDefault="000A6CD4" w:rsidP="000A6CD4">
      <w:pPr>
        <w:spacing w:line="276" w:lineRule="auto"/>
        <w:rPr>
          <w:rFonts w:eastAsia="Calibri"/>
          <w:b/>
          <w:bCs/>
          <w:sz w:val="28"/>
          <w:szCs w:val="28"/>
          <w:lang w:val="uk-UA" w:eastAsia="en-US"/>
        </w:rPr>
      </w:pPr>
      <w:r w:rsidRPr="000A6CD4">
        <w:rPr>
          <w:rFonts w:eastAsia="Calibri"/>
          <w:b/>
          <w:bCs/>
          <w:sz w:val="28"/>
          <w:szCs w:val="28"/>
          <w:lang w:val="uk-UA" w:eastAsia="en-US"/>
        </w:rPr>
        <w:t>територіальної громади на 2021-2022 роки</w:t>
      </w:r>
    </w:p>
    <w:p w:rsidR="000A6CD4" w:rsidRPr="000A6CD4" w:rsidRDefault="000A6CD4" w:rsidP="000A6CD4">
      <w:pPr>
        <w:spacing w:line="276" w:lineRule="auto"/>
        <w:rPr>
          <w:rFonts w:eastAsia="Calibri"/>
          <w:b/>
          <w:sz w:val="22"/>
          <w:szCs w:val="22"/>
          <w:lang w:val="uk-UA" w:eastAsia="en-US"/>
        </w:rPr>
      </w:pPr>
    </w:p>
    <w:p w:rsidR="000A6CD4" w:rsidRPr="000A6CD4" w:rsidRDefault="000A6CD4" w:rsidP="000A6CD4">
      <w:pPr>
        <w:spacing w:line="276" w:lineRule="auto"/>
        <w:ind w:firstLine="708"/>
        <w:jc w:val="both"/>
        <w:rPr>
          <w:rFonts w:eastAsia="Calibri"/>
          <w:sz w:val="28"/>
          <w:szCs w:val="28"/>
          <w:lang w:val="uk-UA" w:eastAsia="en-US"/>
        </w:rPr>
      </w:pPr>
      <w:r w:rsidRPr="000A6CD4">
        <w:rPr>
          <w:rFonts w:eastAsia="Calibri"/>
          <w:sz w:val="28"/>
          <w:szCs w:val="28"/>
          <w:lang w:val="uk-UA" w:eastAsia="en-US"/>
        </w:rPr>
        <w:t xml:space="preserve">Розглянувши </w:t>
      </w:r>
      <w:r w:rsidRPr="000A6CD4">
        <w:rPr>
          <w:rFonts w:eastAsia="Calibri"/>
          <w:bCs/>
          <w:sz w:val="28"/>
          <w:szCs w:val="28"/>
          <w:lang w:val="uk-UA" w:eastAsia="en-US"/>
        </w:rPr>
        <w:t>прогноз бюджету Білоцерківської сільської об’єднаної територіальної громади на 2021-2022 роки</w:t>
      </w:r>
      <w:r w:rsidRPr="000A6CD4">
        <w:rPr>
          <w:rFonts w:eastAsia="Calibri"/>
          <w:sz w:val="28"/>
          <w:szCs w:val="28"/>
          <w:lang w:val="uk-UA" w:eastAsia="en-US"/>
        </w:rPr>
        <w:t xml:space="preserve">, керуючись Законом України «Про місцеве самоврядування в Україні»,  Бюджетним кодексом України сільська рада  </w:t>
      </w:r>
    </w:p>
    <w:p w:rsidR="000A6CD4" w:rsidRPr="000A6CD4" w:rsidRDefault="000A6CD4" w:rsidP="000A6CD4">
      <w:pPr>
        <w:spacing w:line="276" w:lineRule="auto"/>
        <w:jc w:val="center"/>
        <w:rPr>
          <w:rFonts w:eastAsia="Calibri"/>
          <w:b/>
          <w:sz w:val="28"/>
          <w:szCs w:val="28"/>
          <w:lang w:val="uk-UA" w:eastAsia="en-US"/>
        </w:rPr>
      </w:pPr>
      <w:r w:rsidRPr="000A6CD4">
        <w:rPr>
          <w:rFonts w:eastAsia="Calibri"/>
          <w:b/>
          <w:sz w:val="28"/>
          <w:szCs w:val="28"/>
          <w:lang w:val="uk-UA" w:eastAsia="en-US"/>
        </w:rPr>
        <w:t>ВИРІШИЛА:</w:t>
      </w:r>
    </w:p>
    <w:p w:rsidR="000A6CD4" w:rsidRPr="000A6CD4" w:rsidRDefault="000A6CD4" w:rsidP="000A6CD4">
      <w:pPr>
        <w:spacing w:line="276" w:lineRule="auto"/>
        <w:jc w:val="center"/>
        <w:rPr>
          <w:rFonts w:eastAsia="Calibri"/>
          <w:sz w:val="28"/>
          <w:szCs w:val="28"/>
          <w:lang w:val="uk-UA" w:eastAsia="en-US"/>
        </w:rPr>
      </w:pPr>
    </w:p>
    <w:p w:rsidR="000A6CD4" w:rsidRPr="000A6CD4" w:rsidRDefault="000A6CD4" w:rsidP="000A6CD4">
      <w:pPr>
        <w:spacing w:line="276" w:lineRule="auto"/>
        <w:ind w:firstLine="720"/>
        <w:jc w:val="both"/>
        <w:rPr>
          <w:rFonts w:eastAsia="Calibri"/>
          <w:sz w:val="28"/>
          <w:szCs w:val="28"/>
          <w:lang w:val="uk-UA" w:eastAsia="en-US"/>
        </w:rPr>
      </w:pPr>
      <w:r w:rsidRPr="000A6CD4">
        <w:rPr>
          <w:rFonts w:eastAsia="Calibri"/>
          <w:bCs/>
          <w:sz w:val="28"/>
          <w:szCs w:val="28"/>
          <w:lang w:val="uk-UA" w:eastAsia="en-US"/>
        </w:rPr>
        <w:t>1. Схвалити прогноз бюджету Білоцерківської сільської об’єднаної територіальної громади на 2021-2022 роки (додається).</w:t>
      </w:r>
    </w:p>
    <w:p w:rsidR="000A6CD4" w:rsidRPr="000A6CD4" w:rsidRDefault="000A6CD4" w:rsidP="000A6CD4">
      <w:pPr>
        <w:spacing w:line="276" w:lineRule="auto"/>
        <w:ind w:firstLine="720"/>
        <w:jc w:val="both"/>
        <w:rPr>
          <w:rFonts w:ascii="Calibri" w:eastAsia="Calibri" w:hAnsi="Calibri"/>
          <w:sz w:val="28"/>
          <w:szCs w:val="28"/>
          <w:lang w:val="uk-UA" w:eastAsia="en-US"/>
        </w:rPr>
      </w:pPr>
      <w:r w:rsidRPr="000A6CD4">
        <w:rPr>
          <w:rFonts w:eastAsia="Calibri"/>
          <w:sz w:val="28"/>
          <w:szCs w:val="28"/>
          <w:lang w:val="uk-UA" w:eastAsia="en-US"/>
        </w:rPr>
        <w:t>2. Контроль за виконанням цього рішення покласти на постійну комісію сільської ради з питань планування, фінансів, бюджету та соціально-економічного розвитку, житлово-комунального господарства та комунальної власності (Кордубан В.В.).</w:t>
      </w:r>
    </w:p>
    <w:tbl>
      <w:tblPr>
        <w:tblW w:w="3310" w:type="dxa"/>
        <w:tblInd w:w="108" w:type="dxa"/>
        <w:tblLook w:val="04A0" w:firstRow="1" w:lastRow="0" w:firstColumn="1" w:lastColumn="0" w:noHBand="0" w:noVBand="1"/>
      </w:tblPr>
      <w:tblGrid>
        <w:gridCol w:w="567"/>
        <w:gridCol w:w="2743"/>
      </w:tblGrid>
      <w:tr w:rsidR="000A6CD4" w:rsidRPr="000A6CD4" w:rsidTr="00C327FE">
        <w:tc>
          <w:tcPr>
            <w:tcW w:w="567" w:type="dxa"/>
          </w:tcPr>
          <w:p w:rsidR="000A6CD4" w:rsidRPr="000A6CD4" w:rsidRDefault="000A6CD4" w:rsidP="000A6CD4">
            <w:pPr>
              <w:tabs>
                <w:tab w:val="left" w:pos="1260"/>
              </w:tabs>
              <w:spacing w:after="160" w:line="276" w:lineRule="auto"/>
              <w:ind w:right="-5"/>
              <w:jc w:val="both"/>
              <w:rPr>
                <w:rFonts w:ascii="Calibri" w:eastAsia="Calibri" w:hAnsi="Calibri"/>
                <w:sz w:val="28"/>
                <w:szCs w:val="28"/>
                <w:lang w:val="uk-UA"/>
              </w:rPr>
            </w:pPr>
          </w:p>
        </w:tc>
        <w:tc>
          <w:tcPr>
            <w:tcW w:w="2743" w:type="dxa"/>
          </w:tcPr>
          <w:p w:rsidR="000A6CD4" w:rsidRPr="000A6CD4" w:rsidRDefault="000A6CD4" w:rsidP="000A6CD4">
            <w:pPr>
              <w:tabs>
                <w:tab w:val="left" w:pos="1080"/>
              </w:tabs>
              <w:spacing w:after="160" w:line="276" w:lineRule="auto"/>
              <w:ind w:right="-5"/>
              <w:rPr>
                <w:rFonts w:ascii="Calibri" w:eastAsia="Calibri" w:hAnsi="Calibri"/>
                <w:sz w:val="28"/>
                <w:szCs w:val="28"/>
                <w:lang w:val="uk-UA"/>
              </w:rPr>
            </w:pPr>
          </w:p>
        </w:tc>
      </w:tr>
    </w:tbl>
    <w:p w:rsidR="000A6CD4" w:rsidRPr="000A6CD4" w:rsidRDefault="000A6CD4" w:rsidP="000A6CD4">
      <w:pPr>
        <w:spacing w:after="160" w:line="276" w:lineRule="auto"/>
        <w:jc w:val="both"/>
        <w:rPr>
          <w:rFonts w:ascii="Calibri" w:eastAsia="Calibri" w:hAnsi="Calibri"/>
          <w:sz w:val="28"/>
          <w:szCs w:val="28"/>
          <w:lang w:val="uk-UA" w:eastAsia="en-US"/>
        </w:rPr>
      </w:pP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769"/>
        <w:gridCol w:w="1935"/>
        <w:gridCol w:w="2696"/>
      </w:tblGrid>
      <w:tr w:rsidR="000A6CD4" w:rsidRPr="000A6CD4" w:rsidTr="00C327FE">
        <w:trPr>
          <w:tblCellSpacing w:w="18" w:type="dxa"/>
          <w:jc w:val="center"/>
        </w:trPr>
        <w:tc>
          <w:tcPr>
            <w:tcW w:w="2250" w:type="pct"/>
          </w:tcPr>
          <w:p w:rsidR="000A6CD4" w:rsidRPr="000A6CD4" w:rsidRDefault="000A6CD4" w:rsidP="000A6CD4">
            <w:pPr>
              <w:spacing w:before="100" w:beforeAutospacing="1" w:after="100" w:afterAutospacing="1" w:line="276" w:lineRule="auto"/>
              <w:jc w:val="center"/>
              <w:rPr>
                <w:sz w:val="28"/>
                <w:szCs w:val="28"/>
              </w:rPr>
            </w:pPr>
            <w:r w:rsidRPr="000A6CD4">
              <w:rPr>
                <w:sz w:val="28"/>
                <w:szCs w:val="28"/>
              </w:rPr>
              <w:t>Сільський голова</w:t>
            </w:r>
            <w:r w:rsidRPr="000A6CD4">
              <w:rPr>
                <w:sz w:val="28"/>
                <w:szCs w:val="28"/>
              </w:rPr>
              <w:br/>
            </w:r>
          </w:p>
        </w:tc>
        <w:tc>
          <w:tcPr>
            <w:tcW w:w="1150" w:type="pct"/>
          </w:tcPr>
          <w:p w:rsidR="000A6CD4" w:rsidRPr="000A6CD4" w:rsidRDefault="000A6CD4" w:rsidP="000A6CD4">
            <w:pPr>
              <w:spacing w:before="100" w:beforeAutospacing="1" w:after="100" w:afterAutospacing="1" w:line="276" w:lineRule="auto"/>
              <w:jc w:val="center"/>
              <w:rPr>
                <w:sz w:val="28"/>
                <w:szCs w:val="28"/>
              </w:rPr>
            </w:pPr>
            <w:r w:rsidRPr="000A6CD4">
              <w:rPr>
                <w:sz w:val="28"/>
                <w:szCs w:val="28"/>
              </w:rPr>
              <w:br/>
            </w:r>
          </w:p>
        </w:tc>
        <w:tc>
          <w:tcPr>
            <w:tcW w:w="1600" w:type="pct"/>
          </w:tcPr>
          <w:p w:rsidR="000A6CD4" w:rsidRPr="000A6CD4" w:rsidRDefault="000A6CD4" w:rsidP="000A6CD4">
            <w:pPr>
              <w:spacing w:before="100" w:beforeAutospacing="1" w:after="100" w:afterAutospacing="1" w:line="276" w:lineRule="auto"/>
              <w:jc w:val="center"/>
              <w:rPr>
                <w:sz w:val="28"/>
                <w:szCs w:val="28"/>
              </w:rPr>
            </w:pPr>
            <w:r w:rsidRPr="000A6CD4">
              <w:rPr>
                <w:sz w:val="28"/>
                <w:szCs w:val="28"/>
              </w:rPr>
              <w:t>І.В. Лещенко</w:t>
            </w:r>
            <w:r w:rsidRPr="000A6CD4">
              <w:rPr>
                <w:sz w:val="28"/>
                <w:szCs w:val="28"/>
              </w:rPr>
              <w:br/>
            </w:r>
          </w:p>
        </w:tc>
      </w:tr>
    </w:tbl>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jc w:val="center"/>
        <w:rPr>
          <w:rFonts w:eastAsia="Calibri"/>
          <w:b/>
          <w:bCs/>
          <w:sz w:val="28"/>
          <w:szCs w:val="28"/>
          <w:lang w:val="uk-UA" w:eastAsia="en-US"/>
        </w:rPr>
      </w:pP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p>
    <w:p w:rsidR="000A6CD4" w:rsidRDefault="000A6CD4">
      <w:pPr>
        <w:spacing w:after="200" w:line="276" w:lineRule="auto"/>
        <w:rPr>
          <w:rFonts w:eastAsia="Calibri"/>
          <w:b/>
          <w:bCs/>
          <w:sz w:val="28"/>
          <w:szCs w:val="28"/>
          <w:lang w:val="uk-UA" w:eastAsia="en-US"/>
        </w:rPr>
      </w:pPr>
      <w:r>
        <w:rPr>
          <w:rFonts w:eastAsia="Calibri"/>
          <w:b/>
          <w:bCs/>
          <w:sz w:val="28"/>
          <w:szCs w:val="28"/>
          <w:lang w:val="uk-UA" w:eastAsia="en-US"/>
        </w:rPr>
        <w:br w:type="page"/>
      </w: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r w:rsidRPr="000A6CD4">
        <w:rPr>
          <w:rFonts w:eastAsia="Calibri"/>
          <w:b/>
          <w:bCs/>
          <w:sz w:val="28"/>
          <w:szCs w:val="28"/>
          <w:lang w:val="uk-UA" w:eastAsia="en-US"/>
        </w:rPr>
        <w:lastRenderedPageBreak/>
        <w:t>ПРОГНОЗ</w:t>
      </w:r>
      <w:r w:rsidRPr="000A6CD4">
        <w:rPr>
          <w:rFonts w:eastAsia="Calibri"/>
          <w:b/>
          <w:bCs/>
          <w:sz w:val="28"/>
          <w:szCs w:val="28"/>
          <w:lang w:eastAsia="en-US"/>
        </w:rPr>
        <w:t xml:space="preserve"> </w:t>
      </w:r>
      <w:r w:rsidRPr="000A6CD4">
        <w:rPr>
          <w:rFonts w:eastAsia="Calibri"/>
          <w:b/>
          <w:bCs/>
          <w:sz w:val="28"/>
          <w:szCs w:val="28"/>
          <w:lang w:val="uk-UA" w:eastAsia="en-US"/>
        </w:rPr>
        <w:t xml:space="preserve">МІСЦЕВОГО БЮДЖЕТУ </w:t>
      </w: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r w:rsidRPr="000A6CD4">
        <w:rPr>
          <w:rFonts w:eastAsia="Calibri"/>
          <w:b/>
          <w:bCs/>
          <w:sz w:val="28"/>
          <w:szCs w:val="28"/>
          <w:lang w:val="uk-UA" w:eastAsia="en-US"/>
        </w:rPr>
        <w:t xml:space="preserve">БІЛОЦЕРКІВСЬКОЇ СІЛЬСЬКОЇ </w:t>
      </w: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r w:rsidRPr="000A6CD4">
        <w:rPr>
          <w:rFonts w:eastAsia="Calibri"/>
          <w:b/>
          <w:bCs/>
          <w:sz w:val="28"/>
          <w:szCs w:val="28"/>
          <w:lang w:val="uk-UA" w:eastAsia="en-US"/>
        </w:rPr>
        <w:t>ОБ’ЄДНАНОЇ ТЕРИТОРІАЛЬНОЇ ГРОМАДИ</w:t>
      </w: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r w:rsidRPr="000A6CD4">
        <w:rPr>
          <w:rFonts w:eastAsia="Calibri"/>
          <w:b/>
          <w:bCs/>
          <w:sz w:val="28"/>
          <w:szCs w:val="28"/>
          <w:lang w:val="uk-UA" w:eastAsia="en-US"/>
        </w:rPr>
        <w:t>НА 2021 – 2022 РОКИ</w:t>
      </w:r>
    </w:p>
    <w:p w:rsidR="000A6CD4" w:rsidRPr="000A6CD4" w:rsidRDefault="000A6CD4" w:rsidP="000A6CD4">
      <w:pPr>
        <w:autoSpaceDE w:val="0"/>
        <w:autoSpaceDN w:val="0"/>
        <w:adjustRightInd w:val="0"/>
        <w:spacing w:before="240" w:after="160" w:line="276" w:lineRule="auto"/>
        <w:jc w:val="center"/>
        <w:rPr>
          <w:rFonts w:eastAsia="Calibri"/>
          <w:b/>
          <w:bCs/>
          <w:sz w:val="28"/>
          <w:szCs w:val="28"/>
          <w:lang w:val="uk-UA" w:eastAsia="en-US"/>
        </w:rPr>
      </w:pPr>
      <w:r w:rsidRPr="000A6CD4">
        <w:rPr>
          <w:rFonts w:eastAsia="Calibri"/>
          <w:b/>
          <w:bCs/>
          <w:sz w:val="28"/>
          <w:szCs w:val="28"/>
          <w:lang w:val="uk-UA" w:eastAsia="en-US"/>
        </w:rPr>
        <w:t>1. Загальна частина</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Прогноз бюджету сільської об’єднаної територіальної громади на 2021-2022 роки (далі - Прогноз) розроблено на основі положень Бюджетного та Податкового кодексів України, Методичних рекомендацій щодо складання у 2019 році місцевих бюджетів на середньостроковий період, затверджених наказом Міністерства фінансів України від 29.03.2019 № 130, сільських  цільових програм та інших законодавчих актів з питань бюджету та міжбюджетних відносин з урахуванням комплексного аналізу економічної ситуації, стану фінансового потенціалу, оцінки досягнутого рівня розвитку громади.</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Метою Прогнозу є створення дієвого механізму управління бюджетним процесом в Білоцерківській сільській об’єднаній територіальній громаді,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Основними завданнями Прогнозу є:</w:t>
      </w:r>
    </w:p>
    <w:p w:rsidR="000A6CD4" w:rsidRPr="000A6CD4" w:rsidRDefault="000A6CD4" w:rsidP="000A6CD4">
      <w:pPr>
        <w:tabs>
          <w:tab w:val="left" w:pos="993"/>
        </w:tabs>
        <w:autoSpaceDE w:val="0"/>
        <w:autoSpaceDN w:val="0"/>
        <w:adjustRightInd w:val="0"/>
        <w:spacing w:line="276" w:lineRule="auto"/>
        <w:ind w:left="709"/>
        <w:jc w:val="both"/>
        <w:rPr>
          <w:rFonts w:eastAsia="Calibri"/>
          <w:sz w:val="28"/>
          <w:szCs w:val="28"/>
          <w:lang w:val="uk-UA" w:eastAsia="en-US"/>
        </w:rPr>
      </w:pPr>
      <w:r w:rsidRPr="000A6CD4">
        <w:rPr>
          <w:rFonts w:eastAsia="Calibri"/>
          <w:sz w:val="28"/>
          <w:szCs w:val="28"/>
          <w:lang w:val="uk-UA" w:eastAsia="en-US"/>
        </w:rPr>
        <w:t xml:space="preserve">- </w:t>
      </w:r>
      <w:r w:rsidRPr="000A6CD4">
        <w:rPr>
          <w:rFonts w:eastAsia="Calibri"/>
          <w:sz w:val="28"/>
          <w:szCs w:val="28"/>
          <w:lang w:val="uk-UA" w:eastAsia="en-US"/>
        </w:rPr>
        <w:tab/>
        <w:t>забезпечення стабільного функціонування бюджетних установ Білоцерківської сільської об’єднаної територіальної громади;</w:t>
      </w:r>
    </w:p>
    <w:p w:rsidR="000A6CD4" w:rsidRPr="000A6CD4" w:rsidRDefault="000A6CD4" w:rsidP="000A6CD4">
      <w:pPr>
        <w:tabs>
          <w:tab w:val="left" w:pos="993"/>
        </w:tabs>
        <w:autoSpaceDE w:val="0"/>
        <w:autoSpaceDN w:val="0"/>
        <w:adjustRightInd w:val="0"/>
        <w:spacing w:line="276" w:lineRule="auto"/>
        <w:ind w:left="709"/>
        <w:jc w:val="both"/>
        <w:rPr>
          <w:rFonts w:eastAsia="Calibri"/>
          <w:sz w:val="28"/>
          <w:szCs w:val="28"/>
          <w:lang w:eastAsia="en-US"/>
        </w:rPr>
      </w:pPr>
      <w:r w:rsidRPr="000A6CD4">
        <w:rPr>
          <w:rFonts w:eastAsia="Calibri"/>
          <w:sz w:val="28"/>
          <w:szCs w:val="28"/>
          <w:lang w:eastAsia="en-US"/>
        </w:rPr>
        <w:t xml:space="preserve">- </w:t>
      </w:r>
      <w:r w:rsidRPr="000A6CD4">
        <w:rPr>
          <w:rFonts w:eastAsia="Calibri"/>
          <w:sz w:val="28"/>
          <w:szCs w:val="28"/>
          <w:lang w:val="uk-UA" w:eastAsia="en-US"/>
        </w:rPr>
        <w:tab/>
      </w:r>
      <w:r w:rsidRPr="000A6CD4">
        <w:rPr>
          <w:rFonts w:eastAsia="Calibri"/>
          <w:sz w:val="28"/>
          <w:szCs w:val="28"/>
          <w:lang w:eastAsia="en-US"/>
        </w:rPr>
        <w:t>підвищення результативності та ефективності бюджетних видатків;</w:t>
      </w:r>
    </w:p>
    <w:p w:rsidR="000A6CD4" w:rsidRPr="000A6CD4" w:rsidRDefault="000A6CD4" w:rsidP="000A6CD4">
      <w:pPr>
        <w:autoSpaceDE w:val="0"/>
        <w:autoSpaceDN w:val="0"/>
        <w:adjustRightInd w:val="0"/>
        <w:spacing w:line="276" w:lineRule="auto"/>
        <w:ind w:left="709"/>
        <w:jc w:val="both"/>
        <w:rPr>
          <w:rFonts w:eastAsia="Calibri"/>
          <w:sz w:val="28"/>
          <w:szCs w:val="28"/>
          <w:lang w:eastAsia="en-US"/>
        </w:rPr>
      </w:pPr>
      <w:r w:rsidRPr="000A6CD4">
        <w:rPr>
          <w:rFonts w:eastAsia="Calibri"/>
          <w:sz w:val="28"/>
          <w:szCs w:val="28"/>
          <w:lang w:eastAsia="en-US"/>
        </w:rPr>
        <w:t>-</w:t>
      </w:r>
      <w:r w:rsidRPr="000A6CD4">
        <w:rPr>
          <w:rFonts w:eastAsia="Calibri"/>
          <w:sz w:val="28"/>
          <w:szCs w:val="28"/>
          <w:lang w:val="uk-UA" w:eastAsia="en-US"/>
        </w:rPr>
        <w:t xml:space="preserve"> </w:t>
      </w:r>
      <w:r w:rsidRPr="000A6CD4">
        <w:rPr>
          <w:rFonts w:eastAsia="Calibri"/>
          <w:sz w:val="28"/>
          <w:szCs w:val="28"/>
          <w:lang w:eastAsia="en-US"/>
        </w:rPr>
        <w:t>посилення бюджетної дисципліни та контролю за витрачанням</w:t>
      </w:r>
      <w:r w:rsidRPr="000A6CD4">
        <w:rPr>
          <w:rFonts w:eastAsia="Calibri"/>
          <w:sz w:val="28"/>
          <w:szCs w:val="28"/>
          <w:lang w:val="uk-UA" w:eastAsia="en-US"/>
        </w:rPr>
        <w:t xml:space="preserve"> </w:t>
      </w:r>
      <w:r w:rsidRPr="000A6CD4">
        <w:rPr>
          <w:rFonts w:eastAsia="Calibri"/>
          <w:sz w:val="28"/>
          <w:szCs w:val="28"/>
          <w:lang w:eastAsia="en-US"/>
        </w:rPr>
        <w:t>бюджетних коштів;</w:t>
      </w:r>
    </w:p>
    <w:p w:rsidR="000A6CD4" w:rsidRPr="000A6CD4" w:rsidRDefault="000A6CD4" w:rsidP="000A6CD4">
      <w:pPr>
        <w:tabs>
          <w:tab w:val="left" w:pos="993"/>
        </w:tabs>
        <w:autoSpaceDE w:val="0"/>
        <w:autoSpaceDN w:val="0"/>
        <w:adjustRightInd w:val="0"/>
        <w:spacing w:line="276" w:lineRule="auto"/>
        <w:ind w:left="709"/>
        <w:jc w:val="both"/>
        <w:rPr>
          <w:rFonts w:eastAsia="Calibri"/>
          <w:sz w:val="28"/>
          <w:szCs w:val="28"/>
          <w:lang w:val="uk-UA" w:eastAsia="en-US"/>
        </w:rPr>
      </w:pPr>
      <w:r w:rsidRPr="000A6CD4">
        <w:rPr>
          <w:rFonts w:eastAsia="Calibri"/>
          <w:sz w:val="28"/>
          <w:szCs w:val="28"/>
          <w:lang w:eastAsia="en-US"/>
        </w:rPr>
        <w:t xml:space="preserve">- </w:t>
      </w:r>
      <w:r w:rsidRPr="000A6CD4">
        <w:rPr>
          <w:rFonts w:eastAsia="Calibri"/>
          <w:sz w:val="28"/>
          <w:szCs w:val="28"/>
          <w:lang w:val="uk-UA" w:eastAsia="en-US"/>
        </w:rPr>
        <w:tab/>
      </w:r>
      <w:r w:rsidRPr="000A6CD4">
        <w:rPr>
          <w:rFonts w:eastAsia="Calibri"/>
          <w:sz w:val="28"/>
          <w:szCs w:val="28"/>
          <w:lang w:eastAsia="en-US"/>
        </w:rPr>
        <w:t>удосконалення системи результативних показників з метою</w:t>
      </w:r>
      <w:r w:rsidRPr="000A6CD4">
        <w:rPr>
          <w:rFonts w:eastAsia="Calibri"/>
          <w:sz w:val="28"/>
          <w:szCs w:val="28"/>
          <w:lang w:val="uk-UA" w:eastAsia="en-US"/>
        </w:rPr>
        <w:t xml:space="preserve"> </w:t>
      </w:r>
      <w:r w:rsidRPr="000A6CD4">
        <w:rPr>
          <w:rFonts w:eastAsia="Calibri"/>
          <w:sz w:val="28"/>
          <w:szCs w:val="28"/>
          <w:lang w:eastAsia="en-US"/>
        </w:rPr>
        <w:t xml:space="preserve">підвищення якості надання послуг у відповідних сферах. </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Прогноз бюджету базується на принципах збалансованості, обґрунтованості,</w:t>
      </w:r>
      <w:r w:rsidRPr="000A6CD4">
        <w:rPr>
          <w:rFonts w:eastAsia="Calibri"/>
          <w:sz w:val="28"/>
          <w:szCs w:val="28"/>
          <w:lang w:val="uk-UA" w:eastAsia="en-US"/>
        </w:rPr>
        <w:t xml:space="preserve"> </w:t>
      </w:r>
      <w:r w:rsidRPr="000A6CD4">
        <w:rPr>
          <w:rFonts w:eastAsia="Calibri"/>
          <w:sz w:val="28"/>
          <w:szCs w:val="28"/>
          <w:lang w:eastAsia="en-US"/>
        </w:rPr>
        <w:t>ефективності та результативності.</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eastAsia="en-US"/>
        </w:rPr>
        <w:t>Прогноз включає основні показники економічного і соціального</w:t>
      </w:r>
      <w:r w:rsidRPr="000A6CD4">
        <w:rPr>
          <w:rFonts w:eastAsia="Calibri"/>
          <w:sz w:val="28"/>
          <w:szCs w:val="28"/>
          <w:lang w:val="uk-UA" w:eastAsia="en-US"/>
        </w:rPr>
        <w:t xml:space="preserve"> </w:t>
      </w:r>
      <w:r w:rsidRPr="000A6CD4">
        <w:rPr>
          <w:rFonts w:eastAsia="Calibri"/>
          <w:sz w:val="28"/>
          <w:szCs w:val="28"/>
          <w:lang w:eastAsia="en-US"/>
        </w:rPr>
        <w:t xml:space="preserve">розвитку </w:t>
      </w:r>
      <w:r w:rsidRPr="000A6CD4">
        <w:rPr>
          <w:rFonts w:eastAsia="Calibri"/>
          <w:sz w:val="28"/>
          <w:szCs w:val="28"/>
          <w:lang w:val="uk-UA" w:eastAsia="en-US"/>
        </w:rPr>
        <w:t>Білоцерківської сільської об’єднаної територіальної громади</w:t>
      </w:r>
      <w:r w:rsidRPr="000A6CD4">
        <w:rPr>
          <w:rFonts w:eastAsia="Calibri"/>
          <w:sz w:val="28"/>
          <w:szCs w:val="28"/>
          <w:lang w:eastAsia="en-US"/>
        </w:rPr>
        <w:t>, індикативні</w:t>
      </w:r>
      <w:r w:rsidRPr="000A6CD4">
        <w:rPr>
          <w:rFonts w:eastAsia="Calibri"/>
          <w:sz w:val="28"/>
          <w:szCs w:val="28"/>
          <w:lang w:val="uk-UA" w:eastAsia="en-US"/>
        </w:rPr>
        <w:t xml:space="preserve"> </w:t>
      </w:r>
      <w:r w:rsidRPr="000A6CD4">
        <w:rPr>
          <w:rFonts w:eastAsia="Calibri"/>
          <w:sz w:val="28"/>
          <w:szCs w:val="28"/>
          <w:lang w:eastAsia="en-US"/>
        </w:rPr>
        <w:t>прогнозні показники бюджету за основними видами доходів, фінансування та</w:t>
      </w:r>
      <w:r w:rsidRPr="000A6CD4">
        <w:rPr>
          <w:rFonts w:eastAsia="Calibri"/>
          <w:sz w:val="28"/>
          <w:szCs w:val="28"/>
          <w:lang w:val="uk-UA" w:eastAsia="en-US"/>
        </w:rPr>
        <w:t xml:space="preserve"> </w:t>
      </w:r>
      <w:r w:rsidRPr="000A6CD4">
        <w:rPr>
          <w:rFonts w:eastAsia="Calibri"/>
          <w:sz w:val="28"/>
          <w:szCs w:val="28"/>
          <w:lang w:eastAsia="en-US"/>
        </w:rPr>
        <w:t>видатків, взаємовідносини бюджету ОТГ з державним бюджетом та іншими</w:t>
      </w:r>
      <w:r w:rsidRPr="000A6CD4">
        <w:rPr>
          <w:rFonts w:eastAsia="Calibri"/>
          <w:sz w:val="28"/>
          <w:szCs w:val="28"/>
          <w:lang w:val="uk-UA" w:eastAsia="en-US"/>
        </w:rPr>
        <w:t xml:space="preserve"> </w:t>
      </w:r>
      <w:r w:rsidRPr="000A6CD4">
        <w:rPr>
          <w:rFonts w:eastAsia="Calibri"/>
          <w:sz w:val="28"/>
          <w:szCs w:val="28"/>
          <w:lang w:eastAsia="en-US"/>
        </w:rPr>
        <w:t>місцевими бюджетами.</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p>
    <w:p w:rsidR="000A6CD4" w:rsidRPr="000A6CD4" w:rsidRDefault="000A6CD4" w:rsidP="000A6CD4">
      <w:pPr>
        <w:autoSpaceDE w:val="0"/>
        <w:autoSpaceDN w:val="0"/>
        <w:adjustRightInd w:val="0"/>
        <w:spacing w:before="240" w:after="160" w:line="276" w:lineRule="auto"/>
        <w:jc w:val="center"/>
        <w:rPr>
          <w:rFonts w:eastAsia="Calibri"/>
          <w:b/>
          <w:bCs/>
          <w:sz w:val="28"/>
          <w:szCs w:val="28"/>
          <w:lang w:val="uk-UA" w:eastAsia="en-US"/>
        </w:rPr>
      </w:pPr>
      <w:r w:rsidRPr="000A6CD4">
        <w:rPr>
          <w:rFonts w:eastAsia="Calibri"/>
          <w:b/>
          <w:bCs/>
          <w:sz w:val="28"/>
          <w:szCs w:val="28"/>
          <w:lang w:val="uk-UA" w:eastAsia="en-US"/>
        </w:rPr>
        <w:t>2. Основні індикативні прогнозні показники бюджету</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 xml:space="preserve">Індикативні прогнозні показники сільського бюджету є основою для складання головними розпорядниками бюджетних коштів планів своєї діяльності на 2021 та 2022 роки. </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lastRenderedPageBreak/>
        <w:t>Під час розрахунку враховано такі соціальні стандарти: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1. Мінімальна заробітна плата:</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з січня 2021 року – 5 003 гривні;</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з січня 2022 року – 5 290 гривень.</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2. Посадовий оклад працівника 1 тарифного розряду Єдиної тарифної</w:t>
      </w:r>
      <w:r w:rsidRPr="000A6CD4">
        <w:rPr>
          <w:rFonts w:eastAsia="Calibri"/>
          <w:sz w:val="28"/>
          <w:szCs w:val="28"/>
          <w:lang w:val="uk-UA" w:eastAsia="en-US"/>
        </w:rPr>
        <w:t xml:space="preserve"> </w:t>
      </w:r>
      <w:r w:rsidRPr="000A6CD4">
        <w:rPr>
          <w:rFonts w:eastAsia="Calibri"/>
          <w:sz w:val="28"/>
          <w:szCs w:val="28"/>
          <w:lang w:eastAsia="en-US"/>
        </w:rPr>
        <w:t>сітки: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з січня 2021 року – 2 </w:t>
      </w:r>
      <w:r w:rsidRPr="000A6CD4">
        <w:rPr>
          <w:rFonts w:eastAsia="Calibri"/>
          <w:sz w:val="28"/>
          <w:szCs w:val="28"/>
          <w:lang w:val="uk-UA" w:eastAsia="en-US"/>
        </w:rPr>
        <w:t>270</w:t>
      </w:r>
      <w:r w:rsidRPr="000A6CD4">
        <w:rPr>
          <w:rFonts w:eastAsia="Calibri"/>
          <w:sz w:val="28"/>
          <w:szCs w:val="28"/>
          <w:lang w:eastAsia="en-US"/>
        </w:rPr>
        <w:t xml:space="preserve"> гривень;</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з січня 2022 року – 2 </w:t>
      </w:r>
      <w:r w:rsidRPr="000A6CD4">
        <w:rPr>
          <w:rFonts w:eastAsia="Calibri"/>
          <w:sz w:val="28"/>
          <w:szCs w:val="28"/>
          <w:lang w:val="uk-UA" w:eastAsia="en-US"/>
        </w:rPr>
        <w:t>445</w:t>
      </w:r>
      <w:r w:rsidRPr="000A6CD4">
        <w:rPr>
          <w:rFonts w:eastAsia="Calibri"/>
          <w:sz w:val="28"/>
          <w:szCs w:val="28"/>
          <w:lang w:eastAsia="en-US"/>
        </w:rPr>
        <w:t xml:space="preserve"> гривень.</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eastAsia="en-US"/>
        </w:rPr>
        <w:t xml:space="preserve">При здійсненні прогнозу </w:t>
      </w:r>
      <w:r w:rsidRPr="000A6CD4">
        <w:rPr>
          <w:rFonts w:eastAsia="Calibri"/>
          <w:sz w:val="28"/>
          <w:szCs w:val="28"/>
          <w:lang w:val="uk-UA" w:eastAsia="en-US"/>
        </w:rPr>
        <w:t>сільського</w:t>
      </w:r>
      <w:r w:rsidRPr="000A6CD4">
        <w:rPr>
          <w:rFonts w:eastAsia="Calibri"/>
          <w:sz w:val="28"/>
          <w:szCs w:val="28"/>
          <w:lang w:eastAsia="en-US"/>
        </w:rPr>
        <w:t xml:space="preserve"> бюджету на 2021-2022 роки</w:t>
      </w:r>
      <w:r w:rsidRPr="000A6CD4">
        <w:rPr>
          <w:rFonts w:eastAsia="Calibri"/>
          <w:sz w:val="28"/>
          <w:szCs w:val="28"/>
          <w:lang w:val="uk-UA" w:eastAsia="en-US"/>
        </w:rPr>
        <w:t xml:space="preserve"> </w:t>
      </w:r>
      <w:r w:rsidRPr="000A6CD4">
        <w:rPr>
          <w:rFonts w:eastAsia="Calibri"/>
          <w:sz w:val="28"/>
          <w:szCs w:val="28"/>
          <w:lang w:eastAsia="en-US"/>
        </w:rPr>
        <w:t>застосовані такі основні прогнозні макропоказники економічного і</w:t>
      </w:r>
      <w:r w:rsidRPr="000A6CD4">
        <w:rPr>
          <w:rFonts w:eastAsia="Calibri"/>
          <w:sz w:val="28"/>
          <w:szCs w:val="28"/>
          <w:lang w:val="uk-UA" w:eastAsia="en-US"/>
        </w:rPr>
        <w:t xml:space="preserve"> </w:t>
      </w:r>
      <w:r w:rsidRPr="000A6CD4">
        <w:rPr>
          <w:rFonts w:eastAsia="Calibri"/>
          <w:sz w:val="28"/>
          <w:szCs w:val="28"/>
          <w:lang w:eastAsia="en-US"/>
        </w:rPr>
        <w:t>соціального розвитку України:</w:t>
      </w:r>
      <w:r w:rsidRPr="000A6CD4">
        <w:rPr>
          <w:rFonts w:eastAsia="Calibri"/>
          <w:sz w:val="28"/>
          <w:szCs w:val="28"/>
          <w:lang w:val="uk-UA" w:eastAsia="en-US"/>
        </w:rPr>
        <w:t xml:space="preserve"> </w:t>
      </w:r>
    </w:p>
    <w:p w:rsidR="000A6CD4" w:rsidRPr="000A6CD4" w:rsidRDefault="000A6CD4" w:rsidP="000A6CD4">
      <w:pPr>
        <w:autoSpaceDE w:val="0"/>
        <w:autoSpaceDN w:val="0"/>
        <w:adjustRightInd w:val="0"/>
        <w:spacing w:line="276" w:lineRule="auto"/>
        <w:ind w:firstLine="708"/>
        <w:jc w:val="right"/>
        <w:rPr>
          <w:rFonts w:eastAsia="Calibri"/>
          <w:sz w:val="28"/>
          <w:szCs w:val="28"/>
          <w:lang w:val="uk-UA" w:eastAsia="en-US"/>
        </w:rPr>
      </w:pPr>
      <w:r w:rsidRPr="000A6CD4">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978"/>
      </w:tblGrid>
      <w:tr w:rsidR="000A6CD4" w:rsidRPr="000A6CD4" w:rsidTr="00C327FE">
        <w:tc>
          <w:tcPr>
            <w:tcW w:w="5949" w:type="dxa"/>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b/>
                <w:bCs/>
                <w:sz w:val="28"/>
                <w:szCs w:val="28"/>
                <w:lang w:eastAsia="en-US"/>
              </w:rPr>
              <w:t xml:space="preserve">Прогноз за базовим сценарієм </w:t>
            </w:r>
          </w:p>
        </w:tc>
        <w:tc>
          <w:tcPr>
            <w:tcW w:w="1701"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2021 рік</w:t>
            </w:r>
          </w:p>
        </w:tc>
        <w:tc>
          <w:tcPr>
            <w:tcW w:w="1978"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2022 рік</w:t>
            </w:r>
          </w:p>
        </w:tc>
      </w:tr>
      <w:tr w:rsidR="000A6CD4" w:rsidRPr="000A6CD4" w:rsidTr="00C327FE">
        <w:tc>
          <w:tcPr>
            <w:tcW w:w="5949" w:type="dxa"/>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Індекс споживчих цін (грудень до грудня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попереднього року)</w:t>
            </w:r>
          </w:p>
        </w:tc>
        <w:tc>
          <w:tcPr>
            <w:tcW w:w="1701"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105,7</w:t>
            </w:r>
          </w:p>
        </w:tc>
        <w:tc>
          <w:tcPr>
            <w:tcW w:w="1978"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105,3</w:t>
            </w:r>
          </w:p>
        </w:tc>
      </w:tr>
      <w:tr w:rsidR="000A6CD4" w:rsidRPr="000A6CD4" w:rsidTr="00C327FE">
        <w:tc>
          <w:tcPr>
            <w:tcW w:w="5949" w:type="dxa"/>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Індекс цін виробників (грудень до грудня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попереднього року)</w:t>
            </w:r>
          </w:p>
        </w:tc>
        <w:tc>
          <w:tcPr>
            <w:tcW w:w="1701"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108,0</w:t>
            </w:r>
          </w:p>
        </w:tc>
        <w:tc>
          <w:tcPr>
            <w:tcW w:w="1978" w:type="dxa"/>
          </w:tcPr>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106,1</w:t>
            </w:r>
          </w:p>
        </w:tc>
      </w:tr>
    </w:tbl>
    <w:p w:rsidR="000A6CD4" w:rsidRPr="000A6CD4" w:rsidRDefault="000A6CD4" w:rsidP="000A6CD4">
      <w:pPr>
        <w:autoSpaceDE w:val="0"/>
        <w:autoSpaceDN w:val="0"/>
        <w:adjustRightInd w:val="0"/>
        <w:spacing w:line="276" w:lineRule="auto"/>
        <w:ind w:firstLine="708"/>
        <w:jc w:val="both"/>
        <w:rPr>
          <w:rFonts w:eastAsia="Calibri"/>
          <w:bCs/>
          <w:sz w:val="28"/>
          <w:szCs w:val="28"/>
          <w:lang w:val="uk-UA" w:eastAsia="en-US"/>
        </w:rPr>
      </w:pPr>
    </w:p>
    <w:p w:rsidR="000A6CD4" w:rsidRPr="000A6CD4" w:rsidRDefault="000A6CD4" w:rsidP="000A6CD4">
      <w:pPr>
        <w:autoSpaceDE w:val="0"/>
        <w:autoSpaceDN w:val="0"/>
        <w:adjustRightInd w:val="0"/>
        <w:spacing w:line="276" w:lineRule="auto"/>
        <w:ind w:firstLine="708"/>
        <w:jc w:val="both"/>
        <w:rPr>
          <w:rFonts w:eastAsia="Calibri"/>
          <w:bCs/>
          <w:sz w:val="28"/>
          <w:szCs w:val="28"/>
          <w:lang w:eastAsia="en-US"/>
        </w:rPr>
      </w:pPr>
      <w:r w:rsidRPr="000A6CD4">
        <w:rPr>
          <w:rFonts w:eastAsia="Calibri"/>
          <w:bCs/>
          <w:sz w:val="28"/>
          <w:szCs w:val="28"/>
          <w:lang w:eastAsia="en-US"/>
        </w:rPr>
        <w:t>Припущення в частині формування доходів бюджету передбачають:</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 xml:space="preserve">підвищення розміру мінімальної заробітної плати та посадового окладу (тарифної ставки) працівника </w:t>
      </w:r>
      <w:r w:rsidRPr="000A6CD4">
        <w:rPr>
          <w:rFonts w:eastAsia="Calibri"/>
          <w:bCs/>
          <w:sz w:val="28"/>
          <w:szCs w:val="28"/>
          <w:lang w:eastAsia="en-US"/>
        </w:rPr>
        <w:t>I</w:t>
      </w:r>
      <w:r w:rsidRPr="000A6CD4">
        <w:rPr>
          <w:rFonts w:eastAsia="Calibri"/>
          <w:bCs/>
          <w:sz w:val="28"/>
          <w:szCs w:val="28"/>
          <w:lang w:val="uk-UA" w:eastAsia="en-US"/>
        </w:rPr>
        <w:t xml:space="preserve"> тарифного розряду Єдиної тарифної сітки; </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відміна зарахувань акцизного податку з реалізації пального до загального фонду місцевого бюджету;</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інші зміни до законодавства, що впливають на показники місцевих бюджетів та міжбюджетних трансфертів.</w:t>
      </w:r>
    </w:p>
    <w:p w:rsidR="000A6CD4" w:rsidRPr="000A6CD4" w:rsidRDefault="000A6CD4" w:rsidP="000A6CD4">
      <w:pPr>
        <w:autoSpaceDE w:val="0"/>
        <w:autoSpaceDN w:val="0"/>
        <w:adjustRightInd w:val="0"/>
        <w:spacing w:line="276" w:lineRule="auto"/>
        <w:ind w:firstLine="360"/>
        <w:jc w:val="both"/>
        <w:rPr>
          <w:rFonts w:eastAsia="Calibri"/>
          <w:bCs/>
          <w:sz w:val="28"/>
          <w:szCs w:val="28"/>
          <w:lang w:val="uk-UA" w:eastAsia="en-US"/>
        </w:rPr>
      </w:pPr>
      <w:r w:rsidRPr="000A6CD4">
        <w:rPr>
          <w:rFonts w:eastAsia="Calibri"/>
          <w:bCs/>
          <w:sz w:val="28"/>
          <w:szCs w:val="28"/>
          <w:lang w:eastAsia="en-US"/>
        </w:rPr>
        <w:t xml:space="preserve">Припущення в частині видатків бюджету передбачають: </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 xml:space="preserve">забезпечення економічно обґрунтованого підвищення мінімальної заробітної плати та посадового окладу (тарифної ставки) працівника першого тарифного розряду Єдиної тарифної сітки; </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 xml:space="preserve">збільшення видатків бюджетних установ на оплату енергоносіїв з урахуванням прогнозного індексу цін виробників; </w:t>
      </w:r>
    </w:p>
    <w:p w:rsidR="000A6CD4" w:rsidRPr="000A6CD4" w:rsidRDefault="000A6CD4" w:rsidP="000A6CD4">
      <w:pPr>
        <w:numPr>
          <w:ilvl w:val="0"/>
          <w:numId w:val="8"/>
        </w:numPr>
        <w:autoSpaceDE w:val="0"/>
        <w:autoSpaceDN w:val="0"/>
        <w:adjustRightInd w:val="0"/>
        <w:spacing w:after="160" w:line="276" w:lineRule="auto"/>
        <w:contextualSpacing/>
        <w:jc w:val="both"/>
        <w:rPr>
          <w:rFonts w:eastAsia="Calibri"/>
          <w:bCs/>
          <w:sz w:val="28"/>
          <w:szCs w:val="28"/>
          <w:lang w:val="uk-UA" w:eastAsia="en-US"/>
        </w:rPr>
      </w:pPr>
      <w:r w:rsidRPr="000A6CD4">
        <w:rPr>
          <w:rFonts w:eastAsia="Calibri"/>
          <w:bCs/>
          <w:sz w:val="28"/>
          <w:szCs w:val="28"/>
          <w:lang w:val="uk-UA" w:eastAsia="en-US"/>
        </w:rPr>
        <w:t>здійснення заходів з підвищення рівня енергоефективності та енергозбереження.</w:t>
      </w:r>
    </w:p>
    <w:p w:rsidR="000A6CD4" w:rsidRPr="000A6CD4" w:rsidRDefault="000A6CD4" w:rsidP="000A6CD4">
      <w:pPr>
        <w:autoSpaceDE w:val="0"/>
        <w:autoSpaceDN w:val="0"/>
        <w:adjustRightInd w:val="0"/>
        <w:spacing w:line="276" w:lineRule="auto"/>
        <w:ind w:firstLine="708"/>
        <w:jc w:val="both"/>
        <w:rPr>
          <w:rFonts w:eastAsia="Calibri"/>
          <w:bCs/>
          <w:sz w:val="28"/>
          <w:szCs w:val="28"/>
          <w:lang w:eastAsia="en-US"/>
        </w:rPr>
      </w:pPr>
      <w:r w:rsidRPr="000A6CD4">
        <w:rPr>
          <w:rFonts w:eastAsia="Calibri"/>
          <w:bCs/>
          <w:sz w:val="28"/>
          <w:szCs w:val="28"/>
          <w:lang w:eastAsia="en-US"/>
        </w:rPr>
        <w:t>В першу чергу враховані вимоги статті 77 Бюджетного кодексу України щодо</w:t>
      </w:r>
      <w:r w:rsidRPr="000A6CD4">
        <w:rPr>
          <w:rFonts w:eastAsia="Calibri"/>
          <w:bCs/>
          <w:sz w:val="28"/>
          <w:szCs w:val="28"/>
          <w:lang w:val="uk-UA" w:eastAsia="en-US"/>
        </w:rPr>
        <w:t xml:space="preserve"> </w:t>
      </w:r>
      <w:r w:rsidRPr="000A6CD4">
        <w:rPr>
          <w:rFonts w:eastAsia="Calibri"/>
          <w:bCs/>
          <w:sz w:val="28"/>
          <w:szCs w:val="28"/>
          <w:lang w:eastAsia="en-US"/>
        </w:rPr>
        <w:t>забезпечення в першочерговому порядку потреби в коштах на оплату праці</w:t>
      </w:r>
      <w:r w:rsidRPr="000A6CD4">
        <w:rPr>
          <w:rFonts w:eastAsia="Calibri"/>
          <w:bCs/>
          <w:sz w:val="28"/>
          <w:szCs w:val="28"/>
          <w:lang w:val="uk-UA" w:eastAsia="en-US"/>
        </w:rPr>
        <w:t xml:space="preserve"> </w:t>
      </w:r>
      <w:r w:rsidRPr="000A6CD4">
        <w:rPr>
          <w:rFonts w:eastAsia="Calibri"/>
          <w:bCs/>
          <w:sz w:val="28"/>
          <w:szCs w:val="28"/>
          <w:lang w:eastAsia="en-US"/>
        </w:rPr>
        <w:t>працівників бюджетних установ, на проведення розрахунків за електричну та</w:t>
      </w:r>
      <w:r w:rsidRPr="000A6CD4">
        <w:rPr>
          <w:rFonts w:eastAsia="Calibri"/>
          <w:bCs/>
          <w:sz w:val="28"/>
          <w:szCs w:val="28"/>
          <w:lang w:val="uk-UA" w:eastAsia="en-US"/>
        </w:rPr>
        <w:t xml:space="preserve"> </w:t>
      </w:r>
      <w:r w:rsidRPr="000A6CD4">
        <w:rPr>
          <w:rFonts w:eastAsia="Calibri"/>
          <w:bCs/>
          <w:sz w:val="28"/>
          <w:szCs w:val="28"/>
          <w:lang w:eastAsia="en-US"/>
        </w:rPr>
        <w:t>теплову енергію, водопостачання, водовідведення, природний газ та послуги зв'язку,</w:t>
      </w:r>
      <w:r w:rsidRPr="000A6CD4">
        <w:rPr>
          <w:rFonts w:eastAsia="Calibri"/>
          <w:bCs/>
          <w:sz w:val="28"/>
          <w:szCs w:val="28"/>
          <w:lang w:val="uk-UA" w:eastAsia="en-US"/>
        </w:rPr>
        <w:t xml:space="preserve"> </w:t>
      </w:r>
      <w:r w:rsidRPr="000A6CD4">
        <w:rPr>
          <w:rFonts w:eastAsia="Calibri"/>
          <w:bCs/>
          <w:sz w:val="28"/>
          <w:szCs w:val="28"/>
          <w:lang w:eastAsia="en-US"/>
        </w:rPr>
        <w:t>які споживаються бюджетними установами.</w:t>
      </w:r>
    </w:p>
    <w:p w:rsidR="000A6CD4" w:rsidRPr="000A6CD4" w:rsidRDefault="000A6CD4" w:rsidP="000A6CD4">
      <w:pPr>
        <w:autoSpaceDE w:val="0"/>
        <w:autoSpaceDN w:val="0"/>
        <w:adjustRightInd w:val="0"/>
        <w:spacing w:line="276" w:lineRule="auto"/>
        <w:jc w:val="right"/>
        <w:rPr>
          <w:rFonts w:eastAsia="Calibri"/>
          <w:sz w:val="28"/>
          <w:szCs w:val="28"/>
          <w:lang w:val="uk-UA" w:eastAsia="en-US"/>
        </w:rPr>
      </w:pPr>
    </w:p>
    <w:p w:rsidR="000A6CD4" w:rsidRPr="000A6CD4" w:rsidRDefault="000A6CD4" w:rsidP="000A6CD4">
      <w:pPr>
        <w:autoSpaceDE w:val="0"/>
        <w:autoSpaceDN w:val="0"/>
        <w:adjustRightInd w:val="0"/>
        <w:spacing w:line="276" w:lineRule="auto"/>
        <w:jc w:val="center"/>
        <w:rPr>
          <w:rFonts w:eastAsia="Calibri"/>
          <w:b/>
          <w:sz w:val="28"/>
          <w:szCs w:val="28"/>
          <w:lang w:val="uk-UA" w:eastAsia="en-US"/>
        </w:rPr>
      </w:pPr>
      <w:r w:rsidRPr="000A6CD4">
        <w:rPr>
          <w:rFonts w:eastAsia="Calibri"/>
          <w:b/>
          <w:sz w:val="28"/>
          <w:szCs w:val="28"/>
          <w:lang w:val="uk-UA" w:eastAsia="en-US"/>
        </w:rPr>
        <w:t>Основні індикативні прогнозні показники бюджету Білоцерківської сільської об’єднаної територіальної громади на 2021 - 2022 роки</w:t>
      </w:r>
    </w:p>
    <w:p w:rsidR="000A6CD4" w:rsidRPr="000A6CD4" w:rsidRDefault="000A6CD4" w:rsidP="000A6CD4">
      <w:pPr>
        <w:autoSpaceDE w:val="0"/>
        <w:autoSpaceDN w:val="0"/>
        <w:adjustRightInd w:val="0"/>
        <w:spacing w:line="276" w:lineRule="auto"/>
        <w:jc w:val="right"/>
        <w:rPr>
          <w:rFonts w:eastAsia="Calibri"/>
          <w:sz w:val="28"/>
          <w:szCs w:val="28"/>
          <w:lang w:val="uk-UA" w:eastAsia="en-US"/>
        </w:rPr>
      </w:pPr>
      <w:r w:rsidRPr="000A6CD4">
        <w:rPr>
          <w:rFonts w:eastAsia="Calibri"/>
          <w:sz w:val="28"/>
          <w:szCs w:val="28"/>
          <w:lang w:val="uk-UA" w:eastAsia="en-US"/>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2299"/>
        <w:gridCol w:w="2380"/>
      </w:tblGrid>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
                <w:bCs/>
                <w:lang w:val="uk-UA" w:eastAsia="en-US"/>
              </w:rPr>
            </w:pPr>
            <w:r w:rsidRPr="000A6CD4">
              <w:rPr>
                <w:rFonts w:eastAsia="Calibri"/>
                <w:b/>
                <w:bCs/>
                <w:lang w:val="uk-UA" w:eastAsia="en-US"/>
              </w:rPr>
              <w:t>Показник</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
                <w:bCs/>
                <w:lang w:val="uk-UA" w:eastAsia="en-US"/>
              </w:rPr>
            </w:pPr>
            <w:r w:rsidRPr="000A6CD4">
              <w:rPr>
                <w:rFonts w:eastAsia="Calibri"/>
                <w:b/>
                <w:bCs/>
                <w:lang w:val="uk-UA" w:eastAsia="en-US"/>
              </w:rPr>
              <w:t>2021 рік</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
                <w:bCs/>
                <w:lang w:val="uk-UA" w:eastAsia="en-US"/>
              </w:rPr>
            </w:pPr>
            <w:r w:rsidRPr="000A6CD4">
              <w:rPr>
                <w:rFonts w:eastAsia="Calibri"/>
                <w:b/>
                <w:bCs/>
                <w:lang w:val="uk-UA" w:eastAsia="en-US"/>
              </w:rPr>
              <w:t>2022 рік</w:t>
            </w:r>
          </w:p>
        </w:tc>
      </w:tr>
      <w:tr w:rsidR="000A6CD4" w:rsidRPr="000A6CD4" w:rsidTr="00C327FE">
        <w:tc>
          <w:tcPr>
            <w:tcW w:w="2691" w:type="pct"/>
            <w:tcBorders>
              <w:right w:val="nil"/>
            </w:tcBorders>
            <w:shd w:val="clear" w:color="auto" w:fill="auto"/>
          </w:tcPr>
          <w:p w:rsidR="000A6CD4" w:rsidRPr="000A6CD4" w:rsidRDefault="000A6CD4" w:rsidP="000A6CD4">
            <w:pPr>
              <w:autoSpaceDE w:val="0"/>
              <w:autoSpaceDN w:val="0"/>
              <w:adjustRightInd w:val="0"/>
              <w:spacing w:line="276" w:lineRule="auto"/>
              <w:jc w:val="center"/>
              <w:rPr>
                <w:rFonts w:eastAsia="Calibri"/>
                <w:b/>
                <w:bCs/>
                <w:lang w:val="uk-UA" w:eastAsia="en-US"/>
              </w:rPr>
            </w:pPr>
            <w:r w:rsidRPr="000A6CD4">
              <w:rPr>
                <w:rFonts w:eastAsia="Calibri"/>
                <w:b/>
                <w:bCs/>
                <w:lang w:val="uk-UA" w:eastAsia="en-US"/>
              </w:rPr>
              <w:lastRenderedPageBreak/>
              <w:t>Загальний фонд</w:t>
            </w:r>
          </w:p>
        </w:tc>
        <w:tc>
          <w:tcPr>
            <w:tcW w:w="1134" w:type="pct"/>
            <w:tcBorders>
              <w:left w:val="nil"/>
              <w:right w:val="nil"/>
            </w:tcBorders>
            <w:shd w:val="clear" w:color="auto" w:fill="auto"/>
          </w:tcPr>
          <w:p w:rsidR="000A6CD4" w:rsidRPr="000A6CD4" w:rsidRDefault="000A6CD4" w:rsidP="000A6CD4">
            <w:pPr>
              <w:autoSpaceDE w:val="0"/>
              <w:autoSpaceDN w:val="0"/>
              <w:adjustRightInd w:val="0"/>
              <w:spacing w:line="276" w:lineRule="auto"/>
              <w:jc w:val="both"/>
              <w:rPr>
                <w:rFonts w:eastAsia="Calibri"/>
                <w:b/>
                <w:bCs/>
                <w:lang w:eastAsia="en-US"/>
              </w:rPr>
            </w:pPr>
          </w:p>
        </w:tc>
        <w:tc>
          <w:tcPr>
            <w:tcW w:w="1174" w:type="pct"/>
            <w:tcBorders>
              <w:left w:val="nil"/>
            </w:tcBorders>
            <w:shd w:val="clear" w:color="auto" w:fill="auto"/>
          </w:tcPr>
          <w:p w:rsidR="000A6CD4" w:rsidRPr="000A6CD4" w:rsidRDefault="000A6CD4" w:rsidP="000A6CD4">
            <w:pPr>
              <w:autoSpaceDE w:val="0"/>
              <w:autoSpaceDN w:val="0"/>
              <w:adjustRightInd w:val="0"/>
              <w:spacing w:line="276" w:lineRule="auto"/>
              <w:jc w:val="both"/>
              <w:rPr>
                <w:rFonts w:eastAsia="Calibri"/>
                <w:b/>
                <w:bCs/>
                <w:lang w:eastAsia="en-US"/>
              </w:rPr>
            </w:pP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Доходи (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42905400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44701900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Видатки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41167400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43191900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Фінансування (дефіцит «-», профіцит «+»)</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+1738000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+1510000</w:t>
            </w:r>
          </w:p>
        </w:tc>
      </w:tr>
      <w:tr w:rsidR="000A6CD4" w:rsidRPr="000A6CD4" w:rsidTr="00C327FE">
        <w:tc>
          <w:tcPr>
            <w:tcW w:w="2691" w:type="pct"/>
            <w:tcBorders>
              <w:right w:val="nil"/>
            </w:tcBorders>
            <w:shd w:val="clear" w:color="auto" w:fill="auto"/>
          </w:tcPr>
          <w:p w:rsidR="000A6CD4" w:rsidRPr="000A6CD4" w:rsidRDefault="000A6CD4" w:rsidP="000A6CD4">
            <w:pPr>
              <w:autoSpaceDE w:val="0"/>
              <w:autoSpaceDN w:val="0"/>
              <w:adjustRightInd w:val="0"/>
              <w:spacing w:line="276" w:lineRule="auto"/>
              <w:jc w:val="center"/>
              <w:rPr>
                <w:rFonts w:eastAsia="Calibri"/>
                <w:b/>
                <w:bCs/>
                <w:lang w:val="uk-UA" w:eastAsia="en-US"/>
              </w:rPr>
            </w:pPr>
            <w:r w:rsidRPr="000A6CD4">
              <w:rPr>
                <w:rFonts w:eastAsia="Calibri"/>
                <w:b/>
                <w:bCs/>
                <w:lang w:val="uk-UA" w:eastAsia="en-US"/>
              </w:rPr>
              <w:t>Спеціальний фонд</w:t>
            </w:r>
          </w:p>
        </w:tc>
        <w:tc>
          <w:tcPr>
            <w:tcW w:w="1134" w:type="pct"/>
            <w:tcBorders>
              <w:left w:val="nil"/>
              <w:right w:val="nil"/>
            </w:tcBorders>
            <w:shd w:val="clear" w:color="auto" w:fill="auto"/>
          </w:tcPr>
          <w:p w:rsidR="000A6CD4" w:rsidRPr="000A6CD4" w:rsidRDefault="000A6CD4" w:rsidP="000A6CD4">
            <w:pPr>
              <w:autoSpaceDE w:val="0"/>
              <w:autoSpaceDN w:val="0"/>
              <w:adjustRightInd w:val="0"/>
              <w:spacing w:line="276" w:lineRule="auto"/>
              <w:jc w:val="center"/>
              <w:rPr>
                <w:rFonts w:eastAsia="Calibri"/>
                <w:b/>
                <w:bCs/>
                <w:lang w:val="uk-UA" w:eastAsia="en-US"/>
              </w:rPr>
            </w:pPr>
          </w:p>
        </w:tc>
        <w:tc>
          <w:tcPr>
            <w:tcW w:w="1174" w:type="pct"/>
            <w:tcBorders>
              <w:left w:val="nil"/>
            </w:tcBorders>
            <w:shd w:val="clear" w:color="auto" w:fill="auto"/>
          </w:tcPr>
          <w:p w:rsidR="000A6CD4" w:rsidRPr="000A6CD4" w:rsidRDefault="000A6CD4" w:rsidP="000A6CD4">
            <w:pPr>
              <w:autoSpaceDE w:val="0"/>
              <w:autoSpaceDN w:val="0"/>
              <w:adjustRightInd w:val="0"/>
              <w:spacing w:line="276" w:lineRule="auto"/>
              <w:jc w:val="center"/>
              <w:rPr>
                <w:rFonts w:eastAsia="Calibri"/>
                <w:b/>
                <w:bCs/>
                <w:lang w:eastAsia="en-US"/>
              </w:rPr>
            </w:pP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Доходи (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148000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156000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Видатки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1886000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1666000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Фінансування (дефіцит «-», профіцит «+»)</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-1738000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-1510000</w:t>
            </w:r>
          </w:p>
        </w:tc>
      </w:tr>
      <w:tr w:rsidR="000A6CD4" w:rsidRPr="000A6CD4" w:rsidTr="00C327FE">
        <w:tc>
          <w:tcPr>
            <w:tcW w:w="2691" w:type="pct"/>
            <w:tcBorders>
              <w:right w:val="nil"/>
            </w:tcBorders>
            <w:shd w:val="clear" w:color="auto" w:fill="auto"/>
          </w:tcPr>
          <w:p w:rsidR="000A6CD4" w:rsidRPr="000A6CD4" w:rsidRDefault="000A6CD4" w:rsidP="000A6CD4">
            <w:pPr>
              <w:autoSpaceDE w:val="0"/>
              <w:autoSpaceDN w:val="0"/>
              <w:adjustRightInd w:val="0"/>
              <w:spacing w:line="276" w:lineRule="auto"/>
              <w:jc w:val="center"/>
              <w:rPr>
                <w:rFonts w:eastAsia="Calibri"/>
                <w:b/>
                <w:bCs/>
                <w:lang w:val="uk-UA" w:eastAsia="en-US"/>
              </w:rPr>
            </w:pPr>
            <w:r w:rsidRPr="000A6CD4">
              <w:rPr>
                <w:rFonts w:eastAsia="Calibri"/>
                <w:b/>
                <w:bCs/>
                <w:lang w:val="uk-UA" w:eastAsia="en-US"/>
              </w:rPr>
              <w:t>Разом</w:t>
            </w:r>
          </w:p>
        </w:tc>
        <w:tc>
          <w:tcPr>
            <w:tcW w:w="1134" w:type="pct"/>
            <w:tcBorders>
              <w:left w:val="nil"/>
              <w:right w:val="nil"/>
            </w:tcBorders>
            <w:shd w:val="clear" w:color="auto" w:fill="auto"/>
          </w:tcPr>
          <w:p w:rsidR="000A6CD4" w:rsidRPr="000A6CD4" w:rsidRDefault="000A6CD4" w:rsidP="000A6CD4">
            <w:pPr>
              <w:autoSpaceDE w:val="0"/>
              <w:autoSpaceDN w:val="0"/>
              <w:adjustRightInd w:val="0"/>
              <w:spacing w:line="276" w:lineRule="auto"/>
              <w:jc w:val="both"/>
              <w:rPr>
                <w:rFonts w:eastAsia="Calibri"/>
                <w:b/>
                <w:bCs/>
                <w:lang w:eastAsia="en-US"/>
              </w:rPr>
            </w:pPr>
          </w:p>
        </w:tc>
        <w:tc>
          <w:tcPr>
            <w:tcW w:w="1174" w:type="pct"/>
            <w:tcBorders>
              <w:left w:val="nil"/>
            </w:tcBorders>
            <w:shd w:val="clear" w:color="auto" w:fill="auto"/>
          </w:tcPr>
          <w:p w:rsidR="000A6CD4" w:rsidRPr="000A6CD4" w:rsidRDefault="000A6CD4" w:rsidP="000A6CD4">
            <w:pPr>
              <w:autoSpaceDE w:val="0"/>
              <w:autoSpaceDN w:val="0"/>
              <w:adjustRightInd w:val="0"/>
              <w:spacing w:line="276" w:lineRule="auto"/>
              <w:jc w:val="both"/>
              <w:rPr>
                <w:rFonts w:eastAsia="Calibri"/>
                <w:b/>
                <w:bCs/>
                <w:lang w:eastAsia="en-US"/>
              </w:rPr>
            </w:pP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Доходи (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42905400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44701900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Видатки (із трансфертами)</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42905400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44701900</w:t>
            </w:r>
          </w:p>
        </w:tc>
      </w:tr>
      <w:tr w:rsidR="000A6CD4" w:rsidRPr="000A6CD4" w:rsidTr="00C327FE">
        <w:tc>
          <w:tcPr>
            <w:tcW w:w="2691"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Фінансування (дефіцит «-», профіцит «+»)</w:t>
            </w:r>
          </w:p>
        </w:tc>
        <w:tc>
          <w:tcPr>
            <w:tcW w:w="113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0</w:t>
            </w:r>
          </w:p>
        </w:tc>
        <w:tc>
          <w:tcPr>
            <w:tcW w:w="1174" w:type="pct"/>
            <w:shd w:val="clear" w:color="auto" w:fill="auto"/>
          </w:tcPr>
          <w:p w:rsidR="000A6CD4" w:rsidRPr="000A6CD4" w:rsidRDefault="000A6CD4" w:rsidP="000A6CD4">
            <w:pPr>
              <w:autoSpaceDE w:val="0"/>
              <w:autoSpaceDN w:val="0"/>
              <w:adjustRightInd w:val="0"/>
              <w:spacing w:line="276" w:lineRule="auto"/>
              <w:jc w:val="both"/>
              <w:rPr>
                <w:rFonts w:eastAsia="Calibri"/>
                <w:bCs/>
                <w:lang w:val="uk-UA" w:eastAsia="en-US"/>
              </w:rPr>
            </w:pPr>
            <w:r w:rsidRPr="000A6CD4">
              <w:rPr>
                <w:rFonts w:eastAsia="Calibri"/>
                <w:bCs/>
                <w:lang w:val="uk-UA" w:eastAsia="en-US"/>
              </w:rPr>
              <w:t>0</w:t>
            </w:r>
          </w:p>
        </w:tc>
      </w:tr>
    </w:tbl>
    <w:p w:rsidR="000A6CD4" w:rsidRPr="000A6CD4" w:rsidRDefault="000A6CD4" w:rsidP="000A6CD4">
      <w:pPr>
        <w:autoSpaceDE w:val="0"/>
        <w:autoSpaceDN w:val="0"/>
        <w:adjustRightInd w:val="0"/>
        <w:spacing w:line="276" w:lineRule="auto"/>
        <w:jc w:val="both"/>
        <w:rPr>
          <w:rFonts w:eastAsia="Calibri"/>
          <w:b/>
          <w:bCs/>
          <w:sz w:val="28"/>
          <w:szCs w:val="28"/>
          <w:lang w:eastAsia="en-US"/>
        </w:rPr>
      </w:pPr>
    </w:p>
    <w:p w:rsidR="000A6CD4" w:rsidRPr="000A6CD4" w:rsidRDefault="000A6CD4" w:rsidP="000A6CD4">
      <w:pPr>
        <w:autoSpaceDE w:val="0"/>
        <w:autoSpaceDN w:val="0"/>
        <w:adjustRightInd w:val="0"/>
        <w:spacing w:after="160" w:line="276" w:lineRule="auto"/>
        <w:jc w:val="center"/>
        <w:rPr>
          <w:rFonts w:eastAsia="Calibri"/>
          <w:b/>
          <w:bCs/>
          <w:sz w:val="28"/>
          <w:szCs w:val="28"/>
          <w:lang w:val="uk-UA" w:eastAsia="en-US"/>
        </w:rPr>
      </w:pPr>
      <w:r w:rsidRPr="000A6CD4">
        <w:rPr>
          <w:rFonts w:eastAsia="Calibri"/>
          <w:b/>
          <w:bCs/>
          <w:sz w:val="28"/>
          <w:szCs w:val="28"/>
          <w:lang w:val="uk-UA" w:eastAsia="en-US"/>
        </w:rPr>
        <w:t>3</w:t>
      </w:r>
      <w:r w:rsidRPr="000A6CD4">
        <w:rPr>
          <w:rFonts w:eastAsia="Calibri"/>
          <w:b/>
          <w:bCs/>
          <w:sz w:val="28"/>
          <w:szCs w:val="28"/>
          <w:lang w:eastAsia="en-US"/>
        </w:rPr>
        <w:t xml:space="preserve">. Дохідна спроможність бюджету </w:t>
      </w:r>
      <w:r w:rsidRPr="000A6CD4">
        <w:rPr>
          <w:rFonts w:eastAsia="Calibri"/>
          <w:b/>
          <w:bCs/>
          <w:sz w:val="28"/>
          <w:szCs w:val="28"/>
          <w:lang w:val="uk-UA" w:eastAsia="en-US"/>
        </w:rPr>
        <w:t>Білоцерківської сільської об’єднаної територіальної громади</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Прогноз доходів сільського бюджету на 2021-2022 роки враховує стабільність податково-бюджетної системи, зростання надходжень до бюджету ОТГ від сплати ПДФО, припинення надходжень з 2021 року акцизного податку від реалізації пального, підвищення життєвого рівня населення громади.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 xml:space="preserve">При формування дохідної частини </w:t>
      </w:r>
      <w:r w:rsidRPr="000A6CD4">
        <w:rPr>
          <w:rFonts w:eastAsia="Calibri"/>
          <w:sz w:val="28"/>
          <w:szCs w:val="28"/>
          <w:lang w:val="uk-UA" w:eastAsia="en-US"/>
        </w:rPr>
        <w:t>сільського</w:t>
      </w:r>
      <w:r w:rsidRPr="000A6CD4">
        <w:rPr>
          <w:rFonts w:eastAsia="Calibri"/>
          <w:sz w:val="28"/>
          <w:szCs w:val="28"/>
          <w:lang w:eastAsia="en-US"/>
        </w:rPr>
        <w:t xml:space="preserve"> бюджету були враховані</w:t>
      </w:r>
      <w:r w:rsidRPr="000A6CD4">
        <w:rPr>
          <w:rFonts w:eastAsia="Calibri"/>
          <w:sz w:val="28"/>
          <w:szCs w:val="28"/>
          <w:lang w:val="uk-UA" w:eastAsia="en-US"/>
        </w:rPr>
        <w:t xml:space="preserve"> </w:t>
      </w:r>
      <w:r w:rsidRPr="000A6CD4">
        <w:rPr>
          <w:rFonts w:eastAsia="Calibri"/>
          <w:sz w:val="28"/>
          <w:szCs w:val="28"/>
          <w:lang w:eastAsia="en-US"/>
        </w:rPr>
        <w:t xml:space="preserve">фактичні надходження за </w:t>
      </w:r>
      <w:r w:rsidRPr="000A6CD4">
        <w:rPr>
          <w:rFonts w:eastAsia="Calibri"/>
          <w:sz w:val="28"/>
          <w:szCs w:val="28"/>
          <w:lang w:val="uk-UA" w:eastAsia="en-US"/>
        </w:rPr>
        <w:t>2018 рік</w:t>
      </w:r>
      <w:r w:rsidRPr="000A6CD4">
        <w:rPr>
          <w:rFonts w:eastAsia="Calibri"/>
          <w:sz w:val="28"/>
          <w:szCs w:val="28"/>
          <w:lang w:eastAsia="en-US"/>
        </w:rPr>
        <w:t>, планові показники на 2019 рік та</w:t>
      </w:r>
      <w:r w:rsidRPr="000A6CD4">
        <w:rPr>
          <w:rFonts w:eastAsia="Calibri"/>
          <w:sz w:val="28"/>
          <w:szCs w:val="28"/>
          <w:lang w:val="uk-UA" w:eastAsia="en-US"/>
        </w:rPr>
        <w:t xml:space="preserve"> </w:t>
      </w:r>
      <w:r w:rsidRPr="000A6CD4">
        <w:rPr>
          <w:rFonts w:eastAsia="Calibri"/>
          <w:sz w:val="28"/>
          <w:szCs w:val="28"/>
          <w:lang w:eastAsia="en-US"/>
        </w:rPr>
        <w:t>прогнозні показники на 2020 рік.</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При формування дохідної частини сільського бюджету були враховані</w:t>
      </w:r>
      <w:r w:rsidRPr="000A6CD4">
        <w:rPr>
          <w:rFonts w:eastAsia="Calibri"/>
          <w:sz w:val="28"/>
          <w:szCs w:val="28"/>
          <w:lang w:val="uk-UA" w:eastAsia="en-US"/>
        </w:rPr>
        <w:t xml:space="preserve"> </w:t>
      </w:r>
      <w:r w:rsidRPr="000A6CD4">
        <w:rPr>
          <w:rFonts w:eastAsia="Calibri"/>
          <w:sz w:val="28"/>
          <w:szCs w:val="28"/>
          <w:lang w:eastAsia="en-US"/>
        </w:rPr>
        <w:t>фактичні надходження за 2017-2018 роки, планові показники на 2019 рік та</w:t>
      </w:r>
      <w:r w:rsidRPr="000A6CD4">
        <w:rPr>
          <w:rFonts w:eastAsia="Calibri"/>
          <w:sz w:val="28"/>
          <w:szCs w:val="28"/>
          <w:lang w:val="uk-UA" w:eastAsia="en-US"/>
        </w:rPr>
        <w:t xml:space="preserve"> </w:t>
      </w:r>
      <w:r w:rsidRPr="000A6CD4">
        <w:rPr>
          <w:rFonts w:eastAsia="Calibri"/>
          <w:sz w:val="28"/>
          <w:szCs w:val="28"/>
          <w:lang w:eastAsia="en-US"/>
        </w:rPr>
        <w:t xml:space="preserve">прогнозні показники на 2020 рік. </w:t>
      </w:r>
    </w:p>
    <w:p w:rsidR="000A6CD4" w:rsidRPr="000A6CD4" w:rsidRDefault="000A6CD4" w:rsidP="000A6CD4">
      <w:pPr>
        <w:autoSpaceDE w:val="0"/>
        <w:autoSpaceDN w:val="0"/>
        <w:adjustRightInd w:val="0"/>
        <w:spacing w:line="276" w:lineRule="auto"/>
        <w:ind w:firstLine="708"/>
        <w:jc w:val="both"/>
        <w:rPr>
          <w:rFonts w:eastAsia="Calibri"/>
          <w:sz w:val="28"/>
          <w:szCs w:val="28"/>
          <w:highlight w:val="yellow"/>
          <w:lang w:eastAsia="en-US"/>
        </w:rPr>
      </w:pPr>
      <w:r w:rsidRPr="000A6CD4">
        <w:rPr>
          <w:rFonts w:eastAsia="Calibri"/>
          <w:sz w:val="28"/>
          <w:szCs w:val="28"/>
          <w:lang w:eastAsia="en-US"/>
        </w:rPr>
        <w:t>Обсяг власних доходів загального фонду сільського бюджету на 2021</w:t>
      </w:r>
      <w:r w:rsidRPr="000A6CD4">
        <w:rPr>
          <w:rFonts w:eastAsia="Calibri"/>
          <w:sz w:val="28"/>
          <w:szCs w:val="28"/>
          <w:lang w:val="uk-UA" w:eastAsia="en-US"/>
        </w:rPr>
        <w:t xml:space="preserve"> </w:t>
      </w:r>
      <w:r w:rsidRPr="000A6CD4">
        <w:rPr>
          <w:rFonts w:eastAsia="Calibri"/>
          <w:sz w:val="28"/>
          <w:szCs w:val="28"/>
          <w:lang w:eastAsia="en-US"/>
        </w:rPr>
        <w:t xml:space="preserve">рік розрахований у сумі </w:t>
      </w:r>
      <w:r w:rsidRPr="000A6CD4">
        <w:rPr>
          <w:rFonts w:eastAsia="Calibri"/>
          <w:sz w:val="28"/>
          <w:szCs w:val="28"/>
          <w:lang w:val="uk-UA" w:eastAsia="en-US"/>
        </w:rPr>
        <w:t>28142,9</w:t>
      </w:r>
      <w:r w:rsidRPr="000A6CD4">
        <w:rPr>
          <w:rFonts w:eastAsia="Calibri"/>
          <w:sz w:val="28"/>
          <w:szCs w:val="28"/>
          <w:lang w:eastAsia="en-US"/>
        </w:rPr>
        <w:t xml:space="preserve"> тис. гривень, що на 2775</w:t>
      </w:r>
      <w:r w:rsidRPr="000A6CD4">
        <w:rPr>
          <w:rFonts w:eastAsia="Calibri"/>
          <w:sz w:val="28"/>
          <w:szCs w:val="28"/>
          <w:lang w:val="uk-UA" w:eastAsia="en-US"/>
        </w:rPr>
        <w:t>,</w:t>
      </w:r>
      <w:r w:rsidRPr="000A6CD4">
        <w:rPr>
          <w:rFonts w:eastAsia="Calibri"/>
          <w:sz w:val="28"/>
          <w:szCs w:val="28"/>
          <w:lang w:eastAsia="en-US"/>
        </w:rPr>
        <w:t>7 тис. гривень або</w:t>
      </w:r>
      <w:r w:rsidRPr="000A6CD4">
        <w:rPr>
          <w:rFonts w:eastAsia="Calibri"/>
          <w:sz w:val="28"/>
          <w:szCs w:val="28"/>
          <w:lang w:val="uk-UA" w:eastAsia="en-US"/>
        </w:rPr>
        <w:t xml:space="preserve"> </w:t>
      </w:r>
      <w:r w:rsidRPr="000A6CD4">
        <w:rPr>
          <w:rFonts w:eastAsia="Calibri"/>
          <w:sz w:val="28"/>
          <w:szCs w:val="28"/>
          <w:lang w:eastAsia="en-US"/>
        </w:rPr>
        <w:t>на 9</w:t>
      </w:r>
      <w:r w:rsidRPr="000A6CD4">
        <w:rPr>
          <w:rFonts w:eastAsia="Calibri"/>
          <w:sz w:val="28"/>
          <w:szCs w:val="28"/>
          <w:lang w:val="uk-UA" w:eastAsia="en-US"/>
        </w:rPr>
        <w:t>,</w:t>
      </w:r>
      <w:r w:rsidRPr="000A6CD4">
        <w:rPr>
          <w:rFonts w:eastAsia="Calibri"/>
          <w:sz w:val="28"/>
          <w:szCs w:val="28"/>
          <w:lang w:eastAsia="en-US"/>
        </w:rPr>
        <w:t xml:space="preserve">0% </w:t>
      </w:r>
      <w:r w:rsidRPr="000A6CD4">
        <w:rPr>
          <w:rFonts w:eastAsia="Calibri"/>
          <w:sz w:val="28"/>
          <w:szCs w:val="28"/>
          <w:lang w:val="uk-UA" w:eastAsia="en-US"/>
        </w:rPr>
        <w:t>менше</w:t>
      </w:r>
      <w:r w:rsidRPr="000A6CD4">
        <w:rPr>
          <w:rFonts w:eastAsia="Calibri"/>
          <w:sz w:val="28"/>
          <w:szCs w:val="28"/>
          <w:lang w:eastAsia="en-US"/>
        </w:rPr>
        <w:t xml:space="preserve"> відповідного планового показника на 2019 рік. До</w:t>
      </w:r>
      <w:r w:rsidRPr="000A6CD4">
        <w:rPr>
          <w:rFonts w:eastAsia="Calibri"/>
          <w:sz w:val="28"/>
          <w:szCs w:val="28"/>
          <w:lang w:val="uk-UA" w:eastAsia="en-US"/>
        </w:rPr>
        <w:t xml:space="preserve"> </w:t>
      </w:r>
      <w:r w:rsidRPr="000A6CD4">
        <w:rPr>
          <w:rFonts w:eastAsia="Calibri"/>
          <w:sz w:val="28"/>
          <w:szCs w:val="28"/>
          <w:lang w:eastAsia="en-US"/>
        </w:rPr>
        <w:t xml:space="preserve">спеціального фонду у 2021 році прогнозується отримати </w:t>
      </w:r>
      <w:r w:rsidRPr="000A6CD4">
        <w:rPr>
          <w:rFonts w:eastAsia="Calibri"/>
          <w:sz w:val="28"/>
          <w:szCs w:val="28"/>
          <w:lang w:val="uk-UA" w:eastAsia="en-US"/>
        </w:rPr>
        <w:t>148</w:t>
      </w:r>
      <w:r w:rsidRPr="000A6CD4">
        <w:rPr>
          <w:rFonts w:eastAsia="Calibri"/>
          <w:sz w:val="28"/>
          <w:szCs w:val="28"/>
          <w:lang w:eastAsia="en-US"/>
        </w:rPr>
        <w:t>,0 тис. гривень,</w:t>
      </w:r>
      <w:r w:rsidRPr="000A6CD4">
        <w:rPr>
          <w:rFonts w:eastAsia="Calibri"/>
          <w:sz w:val="28"/>
          <w:szCs w:val="28"/>
          <w:lang w:val="uk-UA" w:eastAsia="en-US"/>
        </w:rPr>
        <w:t xml:space="preserve"> </w:t>
      </w:r>
      <w:r w:rsidRPr="000A6CD4">
        <w:rPr>
          <w:rFonts w:eastAsia="Calibri"/>
          <w:sz w:val="28"/>
          <w:szCs w:val="28"/>
          <w:lang w:eastAsia="en-US"/>
        </w:rPr>
        <w:t xml:space="preserve">що на </w:t>
      </w:r>
      <w:r w:rsidRPr="000A6CD4">
        <w:rPr>
          <w:rFonts w:eastAsia="Calibri"/>
          <w:sz w:val="28"/>
          <w:szCs w:val="28"/>
          <w:lang w:val="uk-UA" w:eastAsia="en-US"/>
        </w:rPr>
        <w:t>93,3</w:t>
      </w:r>
      <w:r w:rsidRPr="000A6CD4">
        <w:rPr>
          <w:rFonts w:eastAsia="Calibri"/>
          <w:sz w:val="28"/>
          <w:szCs w:val="28"/>
          <w:lang w:eastAsia="en-US"/>
        </w:rPr>
        <w:t xml:space="preserve"> тис. гривень або на </w:t>
      </w:r>
      <w:r w:rsidRPr="000A6CD4">
        <w:rPr>
          <w:rFonts w:eastAsia="Calibri"/>
          <w:sz w:val="28"/>
          <w:szCs w:val="28"/>
          <w:lang w:val="uk-UA" w:eastAsia="en-US"/>
        </w:rPr>
        <w:t>38,7</w:t>
      </w:r>
      <w:r w:rsidRPr="000A6CD4">
        <w:rPr>
          <w:rFonts w:eastAsia="Calibri"/>
          <w:sz w:val="28"/>
          <w:szCs w:val="28"/>
          <w:lang w:eastAsia="en-US"/>
        </w:rPr>
        <w:t xml:space="preserve">% </w:t>
      </w:r>
      <w:r w:rsidRPr="000A6CD4">
        <w:rPr>
          <w:rFonts w:eastAsia="Calibri"/>
          <w:sz w:val="28"/>
          <w:szCs w:val="28"/>
          <w:lang w:val="uk-UA" w:eastAsia="en-US"/>
        </w:rPr>
        <w:t>менше</w:t>
      </w:r>
      <w:r w:rsidRPr="000A6CD4">
        <w:rPr>
          <w:rFonts w:eastAsia="Calibri"/>
          <w:sz w:val="28"/>
          <w:szCs w:val="28"/>
          <w:lang w:eastAsia="en-US"/>
        </w:rPr>
        <w:t xml:space="preserve"> відповідного</w:t>
      </w:r>
      <w:r w:rsidRPr="000A6CD4">
        <w:rPr>
          <w:rFonts w:eastAsia="Calibri"/>
          <w:sz w:val="28"/>
          <w:szCs w:val="28"/>
          <w:lang w:val="uk-UA" w:eastAsia="en-US"/>
        </w:rPr>
        <w:t xml:space="preserve"> </w:t>
      </w:r>
      <w:r w:rsidRPr="000A6CD4">
        <w:rPr>
          <w:rFonts w:eastAsia="Calibri"/>
          <w:sz w:val="28"/>
          <w:szCs w:val="28"/>
          <w:lang w:eastAsia="en-US"/>
        </w:rPr>
        <w:t>планового показника на 20</w:t>
      </w:r>
      <w:r w:rsidRPr="000A6CD4">
        <w:rPr>
          <w:rFonts w:eastAsia="Calibri"/>
          <w:sz w:val="28"/>
          <w:szCs w:val="28"/>
          <w:lang w:val="uk-UA" w:eastAsia="en-US"/>
        </w:rPr>
        <w:t>19</w:t>
      </w:r>
      <w:r w:rsidRPr="000A6CD4">
        <w:rPr>
          <w:rFonts w:eastAsia="Calibri"/>
          <w:sz w:val="28"/>
          <w:szCs w:val="28"/>
          <w:lang w:eastAsia="en-US"/>
        </w:rPr>
        <w:t xml:space="preserve"> рік.</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 xml:space="preserve">Обсяг власних доходів загального фонду сільського бюджету на 2022рік розрахований у сумі </w:t>
      </w:r>
      <w:r w:rsidRPr="000A6CD4">
        <w:rPr>
          <w:rFonts w:eastAsia="Calibri"/>
          <w:sz w:val="28"/>
          <w:szCs w:val="28"/>
          <w:lang w:val="uk-UA" w:eastAsia="en-US"/>
        </w:rPr>
        <w:t>29313,0</w:t>
      </w:r>
      <w:r w:rsidRPr="000A6CD4">
        <w:rPr>
          <w:rFonts w:eastAsia="Calibri"/>
          <w:sz w:val="28"/>
          <w:szCs w:val="28"/>
          <w:lang w:eastAsia="en-US"/>
        </w:rPr>
        <w:t xml:space="preserve"> тис. гривень, що на </w:t>
      </w:r>
      <w:r w:rsidRPr="000A6CD4">
        <w:rPr>
          <w:rFonts w:eastAsia="Calibri"/>
          <w:sz w:val="28"/>
          <w:szCs w:val="28"/>
          <w:lang w:val="uk-UA" w:eastAsia="en-US"/>
        </w:rPr>
        <w:t>1605,6</w:t>
      </w:r>
      <w:r w:rsidRPr="000A6CD4">
        <w:rPr>
          <w:rFonts w:eastAsia="Calibri"/>
          <w:sz w:val="28"/>
          <w:szCs w:val="28"/>
          <w:lang w:eastAsia="en-US"/>
        </w:rPr>
        <w:t xml:space="preserve"> тис. гривень або</w:t>
      </w:r>
      <w:r w:rsidRPr="000A6CD4">
        <w:rPr>
          <w:rFonts w:eastAsia="Calibri"/>
          <w:sz w:val="28"/>
          <w:szCs w:val="28"/>
          <w:lang w:val="uk-UA" w:eastAsia="en-US"/>
        </w:rPr>
        <w:t xml:space="preserve"> </w:t>
      </w:r>
      <w:r w:rsidRPr="000A6CD4">
        <w:rPr>
          <w:rFonts w:eastAsia="Calibri"/>
          <w:sz w:val="28"/>
          <w:szCs w:val="28"/>
          <w:lang w:eastAsia="en-US"/>
        </w:rPr>
        <w:t xml:space="preserve">на </w:t>
      </w:r>
      <w:r w:rsidRPr="000A6CD4">
        <w:rPr>
          <w:rFonts w:eastAsia="Calibri"/>
          <w:sz w:val="28"/>
          <w:szCs w:val="28"/>
          <w:lang w:val="uk-UA" w:eastAsia="en-US"/>
        </w:rPr>
        <w:t>5,2</w:t>
      </w:r>
      <w:r w:rsidRPr="000A6CD4">
        <w:rPr>
          <w:rFonts w:eastAsia="Calibri"/>
          <w:sz w:val="28"/>
          <w:szCs w:val="28"/>
          <w:lang w:eastAsia="en-US"/>
        </w:rPr>
        <w:t xml:space="preserve">% </w:t>
      </w:r>
      <w:r w:rsidRPr="000A6CD4">
        <w:rPr>
          <w:rFonts w:eastAsia="Calibri"/>
          <w:sz w:val="28"/>
          <w:szCs w:val="28"/>
          <w:lang w:val="uk-UA" w:eastAsia="en-US"/>
        </w:rPr>
        <w:t>менше</w:t>
      </w:r>
      <w:r w:rsidRPr="000A6CD4">
        <w:rPr>
          <w:rFonts w:eastAsia="Calibri"/>
          <w:sz w:val="28"/>
          <w:szCs w:val="28"/>
          <w:lang w:eastAsia="en-US"/>
        </w:rPr>
        <w:t xml:space="preserve"> відповідного планового показника на 2019 рік. До</w:t>
      </w:r>
      <w:r w:rsidRPr="000A6CD4">
        <w:rPr>
          <w:rFonts w:eastAsia="Calibri"/>
          <w:sz w:val="28"/>
          <w:szCs w:val="28"/>
          <w:lang w:val="uk-UA" w:eastAsia="en-US"/>
        </w:rPr>
        <w:t xml:space="preserve"> </w:t>
      </w:r>
      <w:r w:rsidRPr="000A6CD4">
        <w:rPr>
          <w:rFonts w:eastAsia="Calibri"/>
          <w:sz w:val="28"/>
          <w:szCs w:val="28"/>
          <w:lang w:eastAsia="en-US"/>
        </w:rPr>
        <w:t xml:space="preserve">спеціального фонду у 2022 році прогнозується отримати </w:t>
      </w:r>
      <w:r w:rsidRPr="000A6CD4">
        <w:rPr>
          <w:rFonts w:eastAsia="Calibri"/>
          <w:sz w:val="28"/>
          <w:szCs w:val="28"/>
          <w:lang w:val="uk-UA" w:eastAsia="en-US"/>
        </w:rPr>
        <w:t>156,0</w:t>
      </w:r>
      <w:r w:rsidRPr="000A6CD4">
        <w:rPr>
          <w:rFonts w:eastAsia="Calibri"/>
          <w:sz w:val="28"/>
          <w:szCs w:val="28"/>
          <w:lang w:eastAsia="en-US"/>
        </w:rPr>
        <w:t xml:space="preserve"> тис. гривень,</w:t>
      </w:r>
      <w:r w:rsidRPr="000A6CD4">
        <w:rPr>
          <w:rFonts w:eastAsia="Calibri"/>
          <w:sz w:val="28"/>
          <w:szCs w:val="28"/>
          <w:lang w:val="uk-UA" w:eastAsia="en-US"/>
        </w:rPr>
        <w:t xml:space="preserve"> </w:t>
      </w:r>
      <w:r w:rsidRPr="000A6CD4">
        <w:rPr>
          <w:rFonts w:eastAsia="Calibri"/>
          <w:sz w:val="28"/>
          <w:szCs w:val="28"/>
          <w:lang w:eastAsia="en-US"/>
        </w:rPr>
        <w:t xml:space="preserve">що на </w:t>
      </w:r>
      <w:r w:rsidRPr="000A6CD4">
        <w:rPr>
          <w:rFonts w:eastAsia="Calibri"/>
          <w:sz w:val="28"/>
          <w:szCs w:val="28"/>
          <w:lang w:val="uk-UA" w:eastAsia="en-US"/>
        </w:rPr>
        <w:t>85,3</w:t>
      </w:r>
      <w:r w:rsidRPr="000A6CD4">
        <w:rPr>
          <w:rFonts w:eastAsia="Calibri"/>
          <w:sz w:val="28"/>
          <w:szCs w:val="28"/>
          <w:lang w:eastAsia="en-US"/>
        </w:rPr>
        <w:t xml:space="preserve"> тис. гривень або на </w:t>
      </w:r>
      <w:r w:rsidRPr="000A6CD4">
        <w:rPr>
          <w:rFonts w:eastAsia="Calibri"/>
          <w:sz w:val="28"/>
          <w:szCs w:val="28"/>
          <w:lang w:val="uk-UA" w:eastAsia="en-US"/>
        </w:rPr>
        <w:t>35,4</w:t>
      </w:r>
      <w:r w:rsidRPr="000A6CD4">
        <w:rPr>
          <w:rFonts w:eastAsia="Calibri"/>
          <w:sz w:val="28"/>
          <w:szCs w:val="28"/>
          <w:lang w:eastAsia="en-US"/>
        </w:rPr>
        <w:t xml:space="preserve">% </w:t>
      </w:r>
      <w:r w:rsidRPr="000A6CD4">
        <w:rPr>
          <w:rFonts w:eastAsia="Calibri"/>
          <w:sz w:val="28"/>
          <w:szCs w:val="28"/>
          <w:lang w:val="uk-UA" w:eastAsia="en-US"/>
        </w:rPr>
        <w:t>менше</w:t>
      </w:r>
      <w:r w:rsidRPr="000A6CD4">
        <w:rPr>
          <w:rFonts w:eastAsia="Calibri"/>
          <w:sz w:val="28"/>
          <w:szCs w:val="28"/>
          <w:lang w:eastAsia="en-US"/>
        </w:rPr>
        <w:t xml:space="preserve"> відповідного</w:t>
      </w:r>
      <w:r w:rsidRPr="000A6CD4">
        <w:rPr>
          <w:rFonts w:eastAsia="Calibri"/>
          <w:sz w:val="28"/>
          <w:szCs w:val="28"/>
          <w:lang w:val="uk-UA" w:eastAsia="en-US"/>
        </w:rPr>
        <w:t xml:space="preserve"> </w:t>
      </w:r>
      <w:r w:rsidRPr="000A6CD4">
        <w:rPr>
          <w:rFonts w:eastAsia="Calibri"/>
          <w:sz w:val="28"/>
          <w:szCs w:val="28"/>
          <w:lang w:eastAsia="en-US"/>
        </w:rPr>
        <w:t>планового показника на 2019 рік.</w:t>
      </w:r>
    </w:p>
    <w:p w:rsidR="000A6CD4" w:rsidRPr="000A6CD4" w:rsidRDefault="000A6CD4" w:rsidP="000A6CD4">
      <w:pPr>
        <w:autoSpaceDE w:val="0"/>
        <w:autoSpaceDN w:val="0"/>
        <w:adjustRightInd w:val="0"/>
        <w:spacing w:line="276" w:lineRule="auto"/>
        <w:ind w:firstLine="708"/>
        <w:jc w:val="center"/>
        <w:rPr>
          <w:rFonts w:eastAsia="Calibri"/>
          <w:b/>
          <w:sz w:val="28"/>
          <w:szCs w:val="28"/>
          <w:lang w:val="uk-UA" w:eastAsia="en-US"/>
        </w:rPr>
      </w:pPr>
      <w:r w:rsidRPr="000A6CD4">
        <w:rPr>
          <w:rFonts w:eastAsia="Calibri"/>
          <w:b/>
          <w:sz w:val="28"/>
          <w:szCs w:val="28"/>
          <w:lang w:val="uk-UA" w:eastAsia="en-US"/>
        </w:rPr>
        <w:t xml:space="preserve">Індикативні показники власних доходів бюджету </w:t>
      </w:r>
    </w:p>
    <w:p w:rsidR="000A6CD4" w:rsidRPr="000A6CD4" w:rsidRDefault="000A6CD4" w:rsidP="000A6CD4">
      <w:pPr>
        <w:autoSpaceDE w:val="0"/>
        <w:autoSpaceDN w:val="0"/>
        <w:adjustRightInd w:val="0"/>
        <w:spacing w:line="276" w:lineRule="auto"/>
        <w:ind w:firstLine="708"/>
        <w:jc w:val="center"/>
        <w:rPr>
          <w:rFonts w:eastAsia="Calibri"/>
          <w:b/>
          <w:sz w:val="28"/>
          <w:szCs w:val="28"/>
          <w:lang w:val="uk-UA" w:eastAsia="en-US"/>
        </w:rPr>
      </w:pPr>
      <w:r w:rsidRPr="000A6CD4">
        <w:rPr>
          <w:rFonts w:eastAsia="Calibri"/>
          <w:b/>
          <w:sz w:val="28"/>
          <w:szCs w:val="28"/>
          <w:lang w:val="uk-UA" w:eastAsia="en-US"/>
        </w:rPr>
        <w:t>Білоцерківської сільської об’єднаної територіальної громади на 2021-2022 роки</w:t>
      </w:r>
    </w:p>
    <w:p w:rsidR="000A6CD4" w:rsidRPr="000A6CD4" w:rsidRDefault="000A6CD4" w:rsidP="000A6CD4">
      <w:pPr>
        <w:autoSpaceDE w:val="0"/>
        <w:autoSpaceDN w:val="0"/>
        <w:adjustRightInd w:val="0"/>
        <w:spacing w:line="276" w:lineRule="auto"/>
        <w:ind w:firstLine="708"/>
        <w:jc w:val="both"/>
        <w:rPr>
          <w:rFonts w:eastAsia="Calibri"/>
          <w:sz w:val="28"/>
          <w:szCs w:val="28"/>
          <w:lang w:val="en-US" w:eastAsia="en-US"/>
        </w:rPr>
      </w:pP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r>
      <w:r w:rsidRPr="000A6CD4">
        <w:rPr>
          <w:rFonts w:eastAsia="Calibri"/>
          <w:sz w:val="28"/>
          <w:szCs w:val="28"/>
          <w:lang w:val="uk-UA" w:eastAsia="en-US"/>
        </w:rPr>
        <w:tab/>
        <w:t>(грн)</w:t>
      </w:r>
    </w:p>
    <w:tbl>
      <w:tblPr>
        <w:tblW w:w="4876" w:type="pct"/>
        <w:tblLayout w:type="fixed"/>
        <w:tblLook w:val="04A0" w:firstRow="1" w:lastRow="0" w:firstColumn="1" w:lastColumn="0" w:noHBand="0" w:noVBand="1"/>
      </w:tblPr>
      <w:tblGrid>
        <w:gridCol w:w="1280"/>
        <w:gridCol w:w="4030"/>
        <w:gridCol w:w="1256"/>
        <w:gridCol w:w="979"/>
        <w:gridCol w:w="1178"/>
        <w:gridCol w:w="1163"/>
      </w:tblGrid>
      <w:tr w:rsidR="000A6CD4" w:rsidRPr="000A6CD4" w:rsidTr="00C327FE">
        <w:trPr>
          <w:trHeight w:val="264"/>
        </w:trPr>
        <w:tc>
          <w:tcPr>
            <w:tcW w:w="647" w:type="pct"/>
            <w:vMerge w:val="restart"/>
            <w:tcBorders>
              <w:top w:val="single" w:sz="4" w:space="0" w:color="auto"/>
              <w:left w:val="single" w:sz="4" w:space="0" w:color="auto"/>
              <w:right w:val="single" w:sz="4" w:space="0" w:color="auto"/>
            </w:tcBorders>
            <w:shd w:val="clear" w:color="auto" w:fill="auto"/>
            <w:noWrap/>
          </w:tcPr>
          <w:p w:rsidR="000A6CD4" w:rsidRPr="000A6CD4" w:rsidRDefault="000A6CD4" w:rsidP="000A6CD4">
            <w:pPr>
              <w:spacing w:after="160" w:line="276" w:lineRule="auto"/>
              <w:rPr>
                <w:rFonts w:eastAsia="Calibri"/>
                <w:lang w:eastAsia="en-US"/>
              </w:rPr>
            </w:pPr>
            <w:r w:rsidRPr="000A6CD4">
              <w:rPr>
                <w:rFonts w:eastAsia="Calibri"/>
                <w:lang w:eastAsia="en-US"/>
              </w:rPr>
              <w:t>ККД</w:t>
            </w:r>
          </w:p>
        </w:tc>
        <w:tc>
          <w:tcPr>
            <w:tcW w:w="2037" w:type="pct"/>
            <w:vMerge w:val="restart"/>
            <w:tcBorders>
              <w:top w:val="single" w:sz="4" w:space="0" w:color="auto"/>
              <w:left w:val="nil"/>
              <w:right w:val="single" w:sz="4" w:space="0" w:color="auto"/>
            </w:tcBorders>
            <w:shd w:val="clear" w:color="auto" w:fill="auto"/>
            <w:noWrap/>
          </w:tcPr>
          <w:p w:rsidR="000A6CD4" w:rsidRPr="000A6CD4" w:rsidRDefault="000A6CD4" w:rsidP="000A6CD4">
            <w:pPr>
              <w:spacing w:after="160" w:line="276" w:lineRule="auto"/>
              <w:rPr>
                <w:rFonts w:eastAsia="Calibri"/>
                <w:lang w:eastAsia="en-US"/>
              </w:rPr>
            </w:pPr>
            <w:r w:rsidRPr="000A6CD4">
              <w:rPr>
                <w:rFonts w:eastAsia="Calibri"/>
                <w:lang w:eastAsia="en-US"/>
              </w:rPr>
              <w:t>Найменування</w:t>
            </w:r>
          </w:p>
        </w:tc>
        <w:tc>
          <w:tcPr>
            <w:tcW w:w="1130"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t>2021 рік</w:t>
            </w:r>
          </w:p>
        </w:tc>
        <w:tc>
          <w:tcPr>
            <w:tcW w:w="1184"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t>2022 рік</w:t>
            </w:r>
          </w:p>
        </w:tc>
      </w:tr>
      <w:tr w:rsidR="000A6CD4" w:rsidRPr="000A6CD4" w:rsidTr="00C327FE">
        <w:trPr>
          <w:trHeight w:val="264"/>
        </w:trPr>
        <w:tc>
          <w:tcPr>
            <w:tcW w:w="647" w:type="pct"/>
            <w:vMerge/>
            <w:tcBorders>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p>
        </w:tc>
        <w:tc>
          <w:tcPr>
            <w:tcW w:w="2037" w:type="pct"/>
            <w:vMerge/>
            <w:tcBorders>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p>
        </w:tc>
        <w:tc>
          <w:tcPr>
            <w:tcW w:w="635"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t>Загальний фонд</w:t>
            </w:r>
          </w:p>
        </w:tc>
        <w:tc>
          <w:tcPr>
            <w:tcW w:w="494"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t xml:space="preserve">Спеціальний </w:t>
            </w:r>
            <w:r w:rsidRPr="000A6CD4">
              <w:rPr>
                <w:rFonts w:eastAsia="Calibri"/>
                <w:lang w:eastAsia="en-US"/>
              </w:rPr>
              <w:lastRenderedPageBreak/>
              <w:t>фонд</w:t>
            </w:r>
          </w:p>
        </w:tc>
        <w:tc>
          <w:tcPr>
            <w:tcW w:w="596"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lastRenderedPageBreak/>
              <w:t>Загальний фонд</w:t>
            </w:r>
          </w:p>
        </w:tc>
        <w:tc>
          <w:tcPr>
            <w:tcW w:w="587"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after="160" w:line="276" w:lineRule="auto"/>
              <w:rPr>
                <w:rFonts w:eastAsia="Calibri"/>
                <w:lang w:eastAsia="en-US"/>
              </w:rPr>
            </w:pPr>
            <w:r w:rsidRPr="000A6CD4">
              <w:rPr>
                <w:rFonts w:eastAsia="Calibri"/>
                <w:lang w:eastAsia="en-US"/>
              </w:rPr>
              <w:t>Спе</w:t>
            </w:r>
            <w:r w:rsidRPr="000A6CD4">
              <w:rPr>
                <w:rFonts w:eastAsia="Calibri"/>
                <w:lang w:val="uk-UA" w:eastAsia="en-US"/>
              </w:rPr>
              <w:t>ц</w:t>
            </w:r>
            <w:r w:rsidRPr="000A6CD4">
              <w:rPr>
                <w:rFonts w:eastAsia="Calibri"/>
                <w:lang w:eastAsia="en-US"/>
              </w:rPr>
              <w:t xml:space="preserve">іальний </w:t>
            </w:r>
            <w:r w:rsidRPr="000A6CD4">
              <w:rPr>
                <w:rFonts w:eastAsia="Calibri"/>
                <w:lang w:eastAsia="en-US"/>
              </w:rPr>
              <w:lastRenderedPageBreak/>
              <w:t>фонд</w:t>
            </w:r>
          </w:p>
        </w:tc>
      </w:tr>
      <w:tr w:rsidR="000A6CD4" w:rsidRPr="000A6CD4" w:rsidTr="00C327FE">
        <w:trPr>
          <w:trHeight w:val="264"/>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lastRenderedPageBreak/>
              <w:t>10000000</w:t>
            </w:r>
          </w:p>
        </w:tc>
        <w:tc>
          <w:tcPr>
            <w:tcW w:w="2037" w:type="pct"/>
            <w:tcBorders>
              <w:top w:val="single" w:sz="4" w:space="0" w:color="auto"/>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Податкові надходження  </w:t>
            </w:r>
          </w:p>
        </w:tc>
        <w:tc>
          <w:tcPr>
            <w:tcW w:w="635"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fldChar w:fldCharType="begin"/>
            </w:r>
            <w:r w:rsidRPr="000A6CD4">
              <w:rPr>
                <w:color w:val="000000"/>
                <w:lang w:val="uk-UA" w:eastAsia="uk-UA"/>
              </w:rPr>
              <w:instrText xml:space="preserve"> = sum(C4:C10) \* MERGEFORMAT </w:instrText>
            </w:r>
            <w:r w:rsidRPr="000A6CD4">
              <w:rPr>
                <w:color w:val="000000"/>
                <w:lang w:val="uk-UA" w:eastAsia="uk-UA"/>
              </w:rPr>
              <w:fldChar w:fldCharType="separate"/>
            </w:r>
            <w:r w:rsidRPr="000A6CD4">
              <w:rPr>
                <w:color w:val="000000"/>
                <w:lang w:val="uk-UA" w:eastAsia="uk-UA"/>
              </w:rPr>
              <w:t>27940100</w:t>
            </w:r>
            <w:r w:rsidRPr="000A6CD4">
              <w:rPr>
                <w:color w:val="000000"/>
                <w:lang w:val="uk-UA" w:eastAsia="uk-UA"/>
              </w:rPr>
              <w:fldChar w:fldCharType="end"/>
            </w:r>
          </w:p>
        </w:tc>
        <w:tc>
          <w:tcPr>
            <w:tcW w:w="494"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fldChar w:fldCharType="begin"/>
            </w:r>
            <w:r w:rsidRPr="000A6CD4">
              <w:rPr>
                <w:color w:val="000000"/>
                <w:lang w:val="uk-UA" w:eastAsia="uk-UA"/>
              </w:rPr>
              <w:instrText xml:space="preserve"> = sum(E4:E10) \* MERGEFORMAT </w:instrText>
            </w:r>
            <w:r w:rsidRPr="000A6CD4">
              <w:rPr>
                <w:color w:val="000000"/>
                <w:lang w:val="uk-UA" w:eastAsia="uk-UA"/>
              </w:rPr>
              <w:fldChar w:fldCharType="separate"/>
            </w:r>
            <w:r w:rsidRPr="000A6CD4">
              <w:rPr>
                <w:color w:val="000000"/>
                <w:lang w:val="uk-UA" w:eastAsia="uk-UA"/>
              </w:rPr>
              <w:t>29093300</w:t>
            </w:r>
            <w:r w:rsidRPr="000A6CD4">
              <w:rPr>
                <w:color w:val="000000"/>
                <w:lang w:val="uk-UA" w:eastAsia="uk-UA"/>
              </w:rPr>
              <w:fldChar w:fldCharType="end"/>
            </w:r>
          </w:p>
        </w:tc>
        <w:tc>
          <w:tcPr>
            <w:tcW w:w="587"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11010000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Податок та збір на доходи фізичних осіб</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20946200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21974000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14040000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Акцизний податок з реалізації суб`єктами господарювання роздрібної торгівлі підакцизних товарів </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443900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467</w:t>
            </w:r>
            <w:r w:rsidRPr="000A6CD4">
              <w:rPr>
                <w:color w:val="000000"/>
                <w:lang w:val="en-US" w:eastAsia="uk-UA"/>
              </w:rPr>
              <w:t>500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18010000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Податок на нерухоме майно</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217000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229500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18010000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Плата за землю</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3666300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37</w:t>
            </w:r>
            <w:r w:rsidRPr="000A6CD4">
              <w:rPr>
                <w:color w:val="000000"/>
                <w:lang w:val="en-US" w:eastAsia="uk-UA"/>
              </w:rPr>
              <w:t>03000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18011100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Транспортний податок з юридичних осіб </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25000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25000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18030000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Туристичний збір </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w:t>
            </w:r>
            <w:r w:rsidRPr="000A6CD4">
              <w:rPr>
                <w:color w:val="000000"/>
                <w:lang w:val="en-US" w:eastAsia="uk-UA"/>
              </w:rPr>
              <w:t>26</w:t>
            </w:r>
            <w:r w:rsidRPr="000A6CD4">
              <w:rPr>
                <w:color w:val="000000"/>
                <w:lang w:val="uk-UA" w:eastAsia="uk-UA"/>
              </w:rPr>
              <w:t>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w:t>
            </w:r>
            <w:r w:rsidRPr="000A6CD4">
              <w:rPr>
                <w:color w:val="000000"/>
                <w:lang w:val="en-US" w:eastAsia="uk-UA"/>
              </w:rPr>
              <w:t>32</w:t>
            </w:r>
            <w:r w:rsidRPr="000A6CD4">
              <w:rPr>
                <w:color w:val="000000"/>
                <w:lang w:val="uk-UA" w:eastAsia="uk-UA"/>
              </w:rPr>
              <w:t>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18050000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Єдиний податок  </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26291</w:t>
            </w:r>
            <w:r w:rsidRPr="000A6CD4">
              <w:rPr>
                <w:color w:val="000000"/>
                <w:lang w:val="en-US" w:eastAsia="uk-UA"/>
              </w:rPr>
              <w:t>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2</w:t>
            </w:r>
            <w:r w:rsidRPr="000A6CD4">
              <w:rPr>
                <w:color w:val="000000"/>
                <w:lang w:val="en-US" w:eastAsia="uk-UA"/>
              </w:rPr>
              <w:t>681100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20000000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Неподаткові надходження  </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202800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219700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nil"/>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line="276" w:lineRule="auto"/>
              <w:jc w:val="right"/>
              <w:rPr>
                <w:color w:val="000000"/>
                <w:lang w:val="uk-UA" w:eastAsia="uk-UA"/>
              </w:rPr>
            </w:pPr>
            <w:r w:rsidRPr="000A6CD4">
              <w:rPr>
                <w:color w:val="000000"/>
                <w:lang w:val="uk-UA" w:eastAsia="uk-UA"/>
              </w:rPr>
              <w:t>22010000</w:t>
            </w:r>
          </w:p>
        </w:tc>
        <w:tc>
          <w:tcPr>
            <w:tcW w:w="2037" w:type="pct"/>
            <w:tcBorders>
              <w:top w:val="nil"/>
              <w:left w:val="nil"/>
              <w:bottom w:val="single" w:sz="4" w:space="0" w:color="auto"/>
              <w:right w:val="single" w:sz="4" w:space="0" w:color="auto"/>
            </w:tcBorders>
            <w:shd w:val="clear" w:color="auto" w:fill="auto"/>
            <w:noWrap/>
            <w:vAlign w:val="bottom"/>
          </w:tcPr>
          <w:p w:rsidR="000A6CD4" w:rsidRPr="000A6CD4" w:rsidRDefault="000A6CD4" w:rsidP="000A6CD4">
            <w:pPr>
              <w:spacing w:line="276" w:lineRule="auto"/>
              <w:rPr>
                <w:color w:val="000000"/>
                <w:lang w:val="uk-UA" w:eastAsia="uk-UA"/>
              </w:rPr>
            </w:pPr>
            <w:r w:rsidRPr="000A6CD4">
              <w:rPr>
                <w:color w:val="000000"/>
                <w:lang w:val="uk-UA" w:eastAsia="uk-UA"/>
              </w:rPr>
              <w:t>Плата за надання адміністративних послуг</w:t>
            </w:r>
          </w:p>
        </w:tc>
        <w:tc>
          <w:tcPr>
            <w:tcW w:w="635"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202800</w:t>
            </w:r>
          </w:p>
        </w:tc>
        <w:tc>
          <w:tcPr>
            <w:tcW w:w="494"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96"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219700</w:t>
            </w:r>
          </w:p>
        </w:tc>
        <w:tc>
          <w:tcPr>
            <w:tcW w:w="587"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jc w:val="right"/>
              <w:rPr>
                <w:rFonts w:eastAsia="Calibri"/>
                <w:color w:val="000000"/>
                <w:lang w:eastAsia="en-US"/>
              </w:rPr>
            </w:pPr>
            <w:r w:rsidRPr="000A6CD4">
              <w:rPr>
                <w:rFonts w:eastAsia="Calibri"/>
                <w:color w:val="000000"/>
                <w:lang w:eastAsia="en-US"/>
              </w:rPr>
              <w:t>25000000</w:t>
            </w:r>
          </w:p>
        </w:tc>
        <w:tc>
          <w:tcPr>
            <w:tcW w:w="2037" w:type="pct"/>
            <w:tcBorders>
              <w:top w:val="single" w:sz="4" w:space="0" w:color="auto"/>
              <w:left w:val="nil"/>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rPr>
                <w:rFonts w:eastAsia="Calibri"/>
                <w:color w:val="000000"/>
                <w:lang w:eastAsia="en-US"/>
              </w:rPr>
            </w:pPr>
            <w:r w:rsidRPr="000A6CD4">
              <w:rPr>
                <w:rFonts w:eastAsia="Calibri"/>
                <w:color w:val="000000"/>
                <w:lang w:eastAsia="en-US"/>
              </w:rPr>
              <w:t>Власні надходження бюджетних установ  </w:t>
            </w:r>
          </w:p>
        </w:tc>
        <w:tc>
          <w:tcPr>
            <w:tcW w:w="635"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494"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148</w:t>
            </w:r>
            <w:r w:rsidRPr="000A6CD4">
              <w:rPr>
                <w:color w:val="000000"/>
                <w:lang w:val="en-US" w:eastAsia="uk-UA"/>
              </w:rPr>
              <w:t>0</w:t>
            </w:r>
            <w:r w:rsidRPr="000A6CD4">
              <w:rPr>
                <w:color w:val="000000"/>
                <w:lang w:val="uk-UA" w:eastAsia="uk-UA"/>
              </w:rPr>
              <w:t>00</w:t>
            </w:r>
          </w:p>
        </w:tc>
        <w:tc>
          <w:tcPr>
            <w:tcW w:w="596"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87"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156</w:t>
            </w:r>
            <w:r w:rsidRPr="000A6CD4">
              <w:rPr>
                <w:color w:val="000000"/>
                <w:lang w:val="en-US" w:eastAsia="uk-UA"/>
              </w:rPr>
              <w:t>0</w:t>
            </w:r>
            <w:r w:rsidRPr="000A6CD4">
              <w:rPr>
                <w:color w:val="000000"/>
                <w:lang w:val="uk-UA" w:eastAsia="uk-UA"/>
              </w:rPr>
              <w:t>00</w:t>
            </w:r>
          </w:p>
        </w:tc>
      </w:tr>
      <w:tr w:rsidR="000A6CD4" w:rsidRPr="000A6CD4" w:rsidTr="00C327FE">
        <w:trPr>
          <w:trHeight w:val="264"/>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jc w:val="right"/>
              <w:rPr>
                <w:rFonts w:eastAsia="Calibri"/>
                <w:color w:val="000000"/>
                <w:lang w:eastAsia="en-US"/>
              </w:rPr>
            </w:pPr>
            <w:r w:rsidRPr="000A6CD4">
              <w:rPr>
                <w:rFonts w:eastAsia="Calibri"/>
                <w:color w:val="000000"/>
                <w:lang w:eastAsia="en-US"/>
              </w:rPr>
              <w:t>25010000</w:t>
            </w:r>
          </w:p>
        </w:tc>
        <w:tc>
          <w:tcPr>
            <w:tcW w:w="2037" w:type="pct"/>
            <w:tcBorders>
              <w:top w:val="single" w:sz="4" w:space="0" w:color="auto"/>
              <w:left w:val="nil"/>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rPr>
                <w:rFonts w:eastAsia="Calibri"/>
                <w:color w:val="000000"/>
                <w:lang w:eastAsia="en-US"/>
              </w:rPr>
            </w:pPr>
            <w:r w:rsidRPr="000A6CD4">
              <w:rPr>
                <w:rFonts w:eastAsia="Calibri"/>
                <w:color w:val="000000"/>
                <w:lang w:eastAsia="en-US"/>
              </w:rPr>
              <w:t>Надходження від плати за послуги, що надаються бюджетними установами згідно із законодавством </w:t>
            </w:r>
          </w:p>
        </w:tc>
        <w:tc>
          <w:tcPr>
            <w:tcW w:w="635"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494"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148</w:t>
            </w:r>
            <w:r w:rsidRPr="000A6CD4">
              <w:rPr>
                <w:color w:val="000000"/>
                <w:lang w:val="en-US" w:eastAsia="uk-UA"/>
              </w:rPr>
              <w:t>0</w:t>
            </w:r>
            <w:r w:rsidRPr="000A6CD4">
              <w:rPr>
                <w:color w:val="000000"/>
                <w:lang w:val="uk-UA" w:eastAsia="uk-UA"/>
              </w:rPr>
              <w:t>00</w:t>
            </w:r>
          </w:p>
        </w:tc>
        <w:tc>
          <w:tcPr>
            <w:tcW w:w="596"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587"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156</w:t>
            </w:r>
            <w:r w:rsidRPr="000A6CD4">
              <w:rPr>
                <w:color w:val="000000"/>
                <w:lang w:val="en-US" w:eastAsia="uk-UA"/>
              </w:rPr>
              <w:t>0</w:t>
            </w:r>
            <w:r w:rsidRPr="000A6CD4">
              <w:rPr>
                <w:color w:val="000000"/>
                <w:lang w:val="uk-UA" w:eastAsia="uk-UA"/>
              </w:rPr>
              <w:t>00</w:t>
            </w:r>
          </w:p>
        </w:tc>
      </w:tr>
      <w:tr w:rsidR="000A6CD4" w:rsidRPr="000A6CD4" w:rsidTr="00C327FE">
        <w:trPr>
          <w:trHeight w:val="264"/>
        </w:trPr>
        <w:tc>
          <w:tcPr>
            <w:tcW w:w="647" w:type="pct"/>
            <w:vMerge w:val="restart"/>
            <w:tcBorders>
              <w:top w:val="single" w:sz="4" w:space="0" w:color="auto"/>
              <w:left w:val="single" w:sz="4" w:space="0" w:color="auto"/>
              <w:right w:val="single" w:sz="4" w:space="0" w:color="auto"/>
            </w:tcBorders>
            <w:shd w:val="clear" w:color="auto" w:fill="auto"/>
            <w:noWrap/>
            <w:vAlign w:val="bottom"/>
          </w:tcPr>
          <w:p w:rsidR="000A6CD4" w:rsidRPr="000A6CD4" w:rsidRDefault="000A6CD4" w:rsidP="000A6CD4">
            <w:pPr>
              <w:spacing w:after="160" w:line="276" w:lineRule="auto"/>
              <w:jc w:val="right"/>
              <w:rPr>
                <w:rFonts w:eastAsia="Calibri"/>
                <w:color w:val="000000"/>
                <w:lang w:eastAsia="en-US"/>
              </w:rPr>
            </w:pPr>
          </w:p>
        </w:tc>
        <w:tc>
          <w:tcPr>
            <w:tcW w:w="2037" w:type="pct"/>
            <w:tcBorders>
              <w:top w:val="single" w:sz="4" w:space="0" w:color="auto"/>
              <w:left w:val="nil"/>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rPr>
                <w:rFonts w:eastAsia="Calibri"/>
                <w:color w:val="000000"/>
                <w:lang w:val="uk-UA" w:eastAsia="en-US"/>
              </w:rPr>
            </w:pPr>
            <w:r w:rsidRPr="000A6CD4">
              <w:rPr>
                <w:rFonts w:eastAsia="Calibri"/>
                <w:color w:val="000000"/>
                <w:lang w:val="uk-UA" w:eastAsia="en-US"/>
              </w:rPr>
              <w:t>Всього</w:t>
            </w:r>
          </w:p>
        </w:tc>
        <w:tc>
          <w:tcPr>
            <w:tcW w:w="635"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28142900</w:t>
            </w:r>
          </w:p>
        </w:tc>
        <w:tc>
          <w:tcPr>
            <w:tcW w:w="494"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148000</w:t>
            </w:r>
          </w:p>
        </w:tc>
        <w:tc>
          <w:tcPr>
            <w:tcW w:w="596"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29313000</w:t>
            </w:r>
          </w:p>
        </w:tc>
        <w:tc>
          <w:tcPr>
            <w:tcW w:w="587"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156000</w:t>
            </w:r>
          </w:p>
        </w:tc>
      </w:tr>
      <w:tr w:rsidR="000A6CD4" w:rsidRPr="000A6CD4" w:rsidTr="00C327FE">
        <w:trPr>
          <w:trHeight w:val="264"/>
        </w:trPr>
        <w:tc>
          <w:tcPr>
            <w:tcW w:w="647" w:type="pct"/>
            <w:vMerge/>
            <w:tcBorders>
              <w:left w:val="single" w:sz="4" w:space="0" w:color="auto"/>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jc w:val="right"/>
              <w:rPr>
                <w:rFonts w:eastAsia="Calibri"/>
                <w:color w:val="000000"/>
                <w:lang w:eastAsia="en-US"/>
              </w:rPr>
            </w:pPr>
          </w:p>
        </w:tc>
        <w:tc>
          <w:tcPr>
            <w:tcW w:w="2037" w:type="pct"/>
            <w:tcBorders>
              <w:top w:val="single" w:sz="4" w:space="0" w:color="auto"/>
              <w:left w:val="nil"/>
              <w:bottom w:val="single" w:sz="4" w:space="0" w:color="auto"/>
              <w:right w:val="single" w:sz="4" w:space="0" w:color="auto"/>
            </w:tcBorders>
            <w:shd w:val="clear" w:color="auto" w:fill="auto"/>
            <w:noWrap/>
            <w:vAlign w:val="bottom"/>
          </w:tcPr>
          <w:p w:rsidR="000A6CD4" w:rsidRPr="000A6CD4" w:rsidRDefault="000A6CD4" w:rsidP="000A6CD4">
            <w:pPr>
              <w:spacing w:after="160" w:line="276" w:lineRule="auto"/>
              <w:rPr>
                <w:rFonts w:eastAsia="Calibri"/>
                <w:color w:val="000000"/>
                <w:lang w:val="uk-UA" w:eastAsia="en-US"/>
              </w:rPr>
            </w:pPr>
            <w:r w:rsidRPr="000A6CD4">
              <w:rPr>
                <w:rFonts w:eastAsia="Calibri"/>
                <w:color w:val="000000"/>
                <w:lang w:val="uk-UA" w:eastAsia="en-US"/>
              </w:rPr>
              <w:t>Разом власних доходів</w:t>
            </w:r>
          </w:p>
        </w:tc>
        <w:tc>
          <w:tcPr>
            <w:tcW w:w="1130"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28290900</w:t>
            </w:r>
          </w:p>
        </w:tc>
        <w:tc>
          <w:tcPr>
            <w:tcW w:w="1184"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29469000</w:t>
            </w:r>
          </w:p>
        </w:tc>
      </w:tr>
    </w:tbl>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Обсяг освітньої субвенції з державного бюджету на 2021-2022 роки визначено згідно листа Міністерства фінансів України №05110-14-6/26381 від 18.10.2019 року.</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Обсяг субвенції з державного бюджету на формування інфраструктури Білоцерківської сільської об’єднаної територіальної громади на 2021-2022 роки визначено з урахуванням тенденції щорічного зменшення обсягів надання цієї субвенції об’єднаним територіальним громадам.</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 xml:space="preserve">Обсяг </w:t>
      </w:r>
      <w:r w:rsidRPr="000A6CD4">
        <w:rPr>
          <w:rFonts w:eastAsia="Calibri"/>
          <w:sz w:val="28"/>
          <w:szCs w:val="28"/>
          <w:lang w:val="uk-UA" w:eastAsia="en-US"/>
        </w:rPr>
        <w:t xml:space="preserve">інших </w:t>
      </w:r>
      <w:r w:rsidRPr="000A6CD4">
        <w:rPr>
          <w:rFonts w:eastAsia="Calibri"/>
          <w:sz w:val="28"/>
          <w:szCs w:val="28"/>
          <w:lang w:eastAsia="en-US"/>
        </w:rPr>
        <w:t>дотаці</w:t>
      </w:r>
      <w:r w:rsidRPr="000A6CD4">
        <w:rPr>
          <w:rFonts w:eastAsia="Calibri"/>
          <w:sz w:val="28"/>
          <w:szCs w:val="28"/>
          <w:lang w:val="uk-UA" w:eastAsia="en-US"/>
        </w:rPr>
        <w:t>й та субвенцій</w:t>
      </w:r>
      <w:r w:rsidRPr="000A6CD4">
        <w:rPr>
          <w:rFonts w:eastAsia="Calibri"/>
          <w:sz w:val="28"/>
          <w:szCs w:val="28"/>
          <w:lang w:eastAsia="en-US"/>
        </w:rPr>
        <w:t xml:space="preserve"> на 2021-2022 роки</w:t>
      </w:r>
      <w:r w:rsidRPr="000A6CD4">
        <w:rPr>
          <w:rFonts w:eastAsia="Calibri"/>
          <w:sz w:val="28"/>
          <w:szCs w:val="28"/>
          <w:lang w:val="uk-UA" w:eastAsia="en-US"/>
        </w:rPr>
        <w:t xml:space="preserve"> </w:t>
      </w:r>
      <w:r w:rsidRPr="000A6CD4">
        <w:rPr>
          <w:rFonts w:eastAsia="Calibri"/>
          <w:sz w:val="28"/>
          <w:szCs w:val="28"/>
          <w:lang w:eastAsia="en-US"/>
        </w:rPr>
        <w:t xml:space="preserve">визначено з урахуванням фактичних надходжень за </w:t>
      </w:r>
      <w:r w:rsidRPr="000A6CD4">
        <w:rPr>
          <w:rFonts w:eastAsia="Calibri"/>
          <w:sz w:val="28"/>
          <w:szCs w:val="28"/>
          <w:lang w:val="uk-UA" w:eastAsia="en-US"/>
        </w:rPr>
        <w:t>2018 рік</w:t>
      </w:r>
      <w:r w:rsidRPr="000A6CD4">
        <w:rPr>
          <w:rFonts w:eastAsia="Calibri"/>
          <w:sz w:val="28"/>
          <w:szCs w:val="28"/>
          <w:lang w:eastAsia="en-US"/>
        </w:rPr>
        <w:t xml:space="preserve"> та</w:t>
      </w:r>
      <w:r w:rsidRPr="000A6CD4">
        <w:rPr>
          <w:rFonts w:eastAsia="Calibri"/>
          <w:sz w:val="28"/>
          <w:szCs w:val="28"/>
          <w:lang w:val="uk-UA" w:eastAsia="en-US"/>
        </w:rPr>
        <w:t xml:space="preserve"> </w:t>
      </w:r>
      <w:r w:rsidRPr="000A6CD4">
        <w:rPr>
          <w:rFonts w:eastAsia="Calibri"/>
          <w:sz w:val="28"/>
          <w:szCs w:val="28"/>
          <w:lang w:eastAsia="en-US"/>
        </w:rPr>
        <w:t>планових показників на 2019 рік.</w:t>
      </w:r>
    </w:p>
    <w:p w:rsidR="000A6CD4" w:rsidRPr="000A6CD4" w:rsidRDefault="000A6CD4" w:rsidP="000A6CD4">
      <w:pPr>
        <w:autoSpaceDE w:val="0"/>
        <w:autoSpaceDN w:val="0"/>
        <w:adjustRightInd w:val="0"/>
        <w:spacing w:line="276" w:lineRule="auto"/>
        <w:ind w:firstLine="708"/>
        <w:jc w:val="center"/>
        <w:rPr>
          <w:rFonts w:eastAsia="Calibri"/>
          <w:b/>
          <w:sz w:val="28"/>
          <w:szCs w:val="28"/>
          <w:lang w:val="uk-UA" w:eastAsia="en-US"/>
        </w:rPr>
      </w:pPr>
      <w:r w:rsidRPr="000A6CD4">
        <w:rPr>
          <w:rFonts w:eastAsia="Calibri"/>
          <w:b/>
          <w:sz w:val="28"/>
          <w:szCs w:val="28"/>
          <w:lang w:val="uk-UA" w:eastAsia="en-US"/>
        </w:rPr>
        <w:t xml:space="preserve">Індикативні показники міжбюджетних трансфертів до бюджету </w:t>
      </w:r>
    </w:p>
    <w:p w:rsidR="000A6CD4" w:rsidRPr="000A6CD4" w:rsidRDefault="000A6CD4" w:rsidP="000A6CD4">
      <w:pPr>
        <w:autoSpaceDE w:val="0"/>
        <w:autoSpaceDN w:val="0"/>
        <w:adjustRightInd w:val="0"/>
        <w:spacing w:line="276" w:lineRule="auto"/>
        <w:ind w:firstLine="708"/>
        <w:jc w:val="center"/>
        <w:rPr>
          <w:rFonts w:eastAsia="Calibri"/>
          <w:b/>
          <w:sz w:val="28"/>
          <w:szCs w:val="28"/>
          <w:lang w:val="uk-UA" w:eastAsia="en-US"/>
        </w:rPr>
      </w:pPr>
      <w:r w:rsidRPr="000A6CD4">
        <w:rPr>
          <w:rFonts w:eastAsia="Calibri"/>
          <w:b/>
          <w:sz w:val="28"/>
          <w:szCs w:val="28"/>
          <w:lang w:val="uk-UA" w:eastAsia="en-US"/>
        </w:rPr>
        <w:t>Білоцерківської сільської об’єднаної територіальної громади на 2021-2022 роки</w:t>
      </w:r>
    </w:p>
    <w:p w:rsidR="000A6CD4" w:rsidRPr="000A6CD4" w:rsidRDefault="000A6CD4" w:rsidP="000A6CD4">
      <w:pPr>
        <w:autoSpaceDE w:val="0"/>
        <w:autoSpaceDN w:val="0"/>
        <w:adjustRightInd w:val="0"/>
        <w:spacing w:line="276" w:lineRule="auto"/>
        <w:ind w:firstLine="708"/>
        <w:jc w:val="right"/>
        <w:rPr>
          <w:rFonts w:eastAsia="Calibri"/>
          <w:sz w:val="28"/>
          <w:szCs w:val="28"/>
          <w:lang w:val="uk-UA" w:eastAsia="en-US"/>
        </w:rPr>
      </w:pPr>
      <w:r w:rsidRPr="000A6CD4">
        <w:rPr>
          <w:rFonts w:eastAsia="Calibri"/>
          <w:sz w:val="28"/>
          <w:szCs w:val="28"/>
          <w:lang w:val="uk-UA" w:eastAsia="en-US"/>
        </w:rPr>
        <w:t>(грн)</w:t>
      </w:r>
    </w:p>
    <w:tbl>
      <w:tblPr>
        <w:tblW w:w="5107" w:type="pct"/>
        <w:tblInd w:w="-176" w:type="dxa"/>
        <w:tblLayout w:type="fixed"/>
        <w:tblLook w:val="04A0" w:firstRow="1" w:lastRow="0" w:firstColumn="1" w:lastColumn="0" w:noHBand="0" w:noVBand="1"/>
      </w:tblPr>
      <w:tblGrid>
        <w:gridCol w:w="1274"/>
        <w:gridCol w:w="3752"/>
        <w:gridCol w:w="1327"/>
        <w:gridCol w:w="1342"/>
        <w:gridCol w:w="1348"/>
        <w:gridCol w:w="1311"/>
      </w:tblGrid>
      <w:tr w:rsidR="000A6CD4" w:rsidRPr="000A6CD4" w:rsidTr="00C327FE">
        <w:trPr>
          <w:trHeight w:val="264"/>
        </w:trPr>
        <w:tc>
          <w:tcPr>
            <w:tcW w:w="615" w:type="pct"/>
            <w:vMerge w:val="restart"/>
            <w:tcBorders>
              <w:top w:val="single" w:sz="4" w:space="0" w:color="auto"/>
              <w:left w:val="single" w:sz="4" w:space="0" w:color="auto"/>
              <w:bottom w:val="single" w:sz="4" w:space="0" w:color="auto"/>
              <w:right w:val="single" w:sz="4" w:space="0" w:color="auto"/>
            </w:tcBorders>
            <w:shd w:val="clear" w:color="auto" w:fill="auto"/>
            <w:noWrap/>
          </w:tcPr>
          <w:p w:rsidR="000A6CD4" w:rsidRPr="000A6CD4" w:rsidRDefault="000A6CD4" w:rsidP="000A6CD4">
            <w:pPr>
              <w:spacing w:after="160" w:line="276" w:lineRule="auto"/>
              <w:rPr>
                <w:rFonts w:eastAsia="Calibri"/>
                <w:lang w:eastAsia="en-US"/>
              </w:rPr>
            </w:pPr>
            <w:r w:rsidRPr="000A6CD4">
              <w:rPr>
                <w:rFonts w:eastAsia="Calibri"/>
                <w:lang w:eastAsia="en-US"/>
              </w:rPr>
              <w:t>ККД</w:t>
            </w:r>
          </w:p>
        </w:tc>
        <w:tc>
          <w:tcPr>
            <w:tcW w:w="1812" w:type="pct"/>
            <w:vMerge w:val="restart"/>
            <w:tcBorders>
              <w:top w:val="single" w:sz="4" w:space="0" w:color="auto"/>
              <w:left w:val="nil"/>
              <w:bottom w:val="single" w:sz="4" w:space="0" w:color="auto"/>
              <w:right w:val="single" w:sz="4" w:space="0" w:color="auto"/>
            </w:tcBorders>
            <w:shd w:val="clear" w:color="auto" w:fill="auto"/>
            <w:noWrap/>
          </w:tcPr>
          <w:p w:rsidR="000A6CD4" w:rsidRPr="000A6CD4" w:rsidRDefault="000A6CD4" w:rsidP="000A6CD4">
            <w:pPr>
              <w:spacing w:after="160" w:line="276" w:lineRule="auto"/>
              <w:rPr>
                <w:rFonts w:eastAsia="Calibri"/>
                <w:lang w:eastAsia="en-US"/>
              </w:rPr>
            </w:pPr>
            <w:r w:rsidRPr="000A6CD4">
              <w:rPr>
                <w:rFonts w:eastAsia="Calibri"/>
                <w:lang w:eastAsia="en-US"/>
              </w:rPr>
              <w:t>Найменування</w:t>
            </w:r>
          </w:p>
        </w:tc>
        <w:tc>
          <w:tcPr>
            <w:tcW w:w="1289"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2021 рік</w:t>
            </w:r>
          </w:p>
        </w:tc>
        <w:tc>
          <w:tcPr>
            <w:tcW w:w="1284" w:type="pct"/>
            <w:gridSpan w:val="2"/>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en-US" w:eastAsia="uk-UA"/>
              </w:rPr>
              <w:t xml:space="preserve">2022 </w:t>
            </w:r>
            <w:r w:rsidRPr="000A6CD4">
              <w:rPr>
                <w:color w:val="000000"/>
                <w:lang w:val="uk-UA" w:eastAsia="uk-UA"/>
              </w:rPr>
              <w:t>рік</w:t>
            </w:r>
          </w:p>
        </w:tc>
      </w:tr>
      <w:tr w:rsidR="000A6CD4" w:rsidRPr="000A6CD4" w:rsidTr="00C327FE">
        <w:trPr>
          <w:trHeight w:val="264"/>
        </w:trPr>
        <w:tc>
          <w:tcPr>
            <w:tcW w:w="615" w:type="pct"/>
            <w:vMerge/>
            <w:tcBorders>
              <w:top w:val="single" w:sz="4" w:space="0" w:color="auto"/>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p>
        </w:tc>
        <w:tc>
          <w:tcPr>
            <w:tcW w:w="1812" w:type="pct"/>
            <w:vMerge/>
            <w:tcBorders>
              <w:top w:val="single" w:sz="4" w:space="0" w:color="auto"/>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p>
        </w:tc>
        <w:tc>
          <w:tcPr>
            <w:tcW w:w="641"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autoSpaceDE w:val="0"/>
              <w:autoSpaceDN w:val="0"/>
              <w:adjustRightInd w:val="0"/>
              <w:spacing w:line="276" w:lineRule="auto"/>
              <w:rPr>
                <w:rFonts w:eastAsia="Calibri"/>
                <w:lang w:val="uk-UA" w:eastAsia="en-US"/>
              </w:rPr>
            </w:pPr>
            <w:r w:rsidRPr="000A6CD4">
              <w:rPr>
                <w:rFonts w:eastAsia="Calibri"/>
                <w:lang w:val="uk-UA" w:eastAsia="en-US"/>
              </w:rPr>
              <w:t>Загальний фонд</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A6CD4" w:rsidRPr="000A6CD4" w:rsidRDefault="000A6CD4" w:rsidP="000A6CD4">
            <w:pPr>
              <w:autoSpaceDE w:val="0"/>
              <w:autoSpaceDN w:val="0"/>
              <w:adjustRightInd w:val="0"/>
              <w:spacing w:line="276" w:lineRule="auto"/>
              <w:rPr>
                <w:rFonts w:eastAsia="Calibri"/>
                <w:lang w:val="uk-UA" w:eastAsia="en-US"/>
              </w:rPr>
            </w:pPr>
            <w:r w:rsidRPr="000A6CD4">
              <w:rPr>
                <w:rFonts w:eastAsia="Calibri"/>
                <w:lang w:val="uk-UA" w:eastAsia="en-US"/>
              </w:rPr>
              <w:t>Спеціаль-ний фонд</w:t>
            </w:r>
          </w:p>
        </w:tc>
        <w:tc>
          <w:tcPr>
            <w:tcW w:w="651"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autoSpaceDE w:val="0"/>
              <w:autoSpaceDN w:val="0"/>
              <w:adjustRightInd w:val="0"/>
              <w:spacing w:line="276" w:lineRule="auto"/>
              <w:rPr>
                <w:rFonts w:eastAsia="Calibri"/>
                <w:lang w:val="uk-UA" w:eastAsia="en-US"/>
              </w:rPr>
            </w:pPr>
            <w:r w:rsidRPr="000A6CD4">
              <w:rPr>
                <w:rFonts w:eastAsia="Calibri"/>
                <w:lang w:val="uk-UA" w:eastAsia="en-US"/>
              </w:rPr>
              <w:t>Загальний фонд</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A6CD4" w:rsidRPr="000A6CD4" w:rsidRDefault="000A6CD4" w:rsidP="000A6CD4">
            <w:pPr>
              <w:autoSpaceDE w:val="0"/>
              <w:autoSpaceDN w:val="0"/>
              <w:adjustRightInd w:val="0"/>
              <w:spacing w:line="276" w:lineRule="auto"/>
              <w:rPr>
                <w:rFonts w:eastAsia="Calibri"/>
                <w:lang w:val="uk-UA" w:eastAsia="en-US"/>
              </w:rPr>
            </w:pPr>
            <w:r w:rsidRPr="000A6CD4">
              <w:rPr>
                <w:rFonts w:eastAsia="Calibri"/>
                <w:lang w:val="uk-UA" w:eastAsia="en-US"/>
              </w:rPr>
              <w:t>Спеціаль-ний фонд</w:t>
            </w:r>
          </w:p>
        </w:tc>
      </w:tr>
      <w:tr w:rsidR="000A6CD4" w:rsidRPr="000A6CD4" w:rsidTr="00C327FE">
        <w:trPr>
          <w:trHeight w:val="264"/>
        </w:trPr>
        <w:tc>
          <w:tcPr>
            <w:tcW w:w="615" w:type="pct"/>
            <w:tcBorders>
              <w:top w:val="nil"/>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lastRenderedPageBreak/>
              <w:t>40000000</w:t>
            </w:r>
          </w:p>
        </w:tc>
        <w:tc>
          <w:tcPr>
            <w:tcW w:w="1812" w:type="pct"/>
            <w:tcBorders>
              <w:top w:val="nil"/>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Офіційні трансферти  </w:t>
            </w:r>
          </w:p>
        </w:tc>
        <w:tc>
          <w:tcPr>
            <w:tcW w:w="641" w:type="pct"/>
            <w:tcBorders>
              <w:top w:val="nil"/>
              <w:left w:val="nil"/>
              <w:bottom w:val="single" w:sz="4" w:space="0" w:color="auto"/>
              <w:right w:val="single" w:sz="4" w:space="0" w:color="auto"/>
            </w:tcBorders>
            <w:shd w:val="clear" w:color="auto" w:fill="auto"/>
          </w:tcPr>
          <w:p w:rsidR="000A6CD4" w:rsidRPr="000A6CD4" w:rsidRDefault="000A6CD4" w:rsidP="000A6CD4">
            <w:pPr>
              <w:spacing w:after="160" w:line="276" w:lineRule="auto"/>
              <w:textAlignment w:val="bottom"/>
              <w:rPr>
                <w:color w:val="000000"/>
                <w:lang w:val="uk-UA" w:eastAsia="uk-UA"/>
              </w:rPr>
            </w:pPr>
            <w:r w:rsidRPr="000A6CD4">
              <w:rPr>
                <w:rFonts w:eastAsia="Шрифт текста"/>
                <w:color w:val="000000"/>
                <w:lang w:val="en-US" w:eastAsia="zh-CN" w:bidi="ar"/>
              </w:rPr>
              <w:t>14762500</w:t>
            </w:r>
          </w:p>
        </w:tc>
        <w:tc>
          <w:tcPr>
            <w:tcW w:w="648"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after="160" w:line="276" w:lineRule="auto"/>
              <w:textAlignment w:val="bottom"/>
              <w:rPr>
                <w:rFonts w:eastAsia="Шрифт текста"/>
                <w:color w:val="000000"/>
                <w:lang w:val="en-US" w:eastAsia="zh-CN" w:bidi="ar"/>
              </w:rPr>
            </w:pPr>
          </w:p>
        </w:tc>
        <w:tc>
          <w:tcPr>
            <w:tcW w:w="651" w:type="pct"/>
            <w:tcBorders>
              <w:top w:val="nil"/>
              <w:left w:val="nil"/>
              <w:bottom w:val="single" w:sz="4" w:space="0" w:color="auto"/>
              <w:right w:val="single" w:sz="4" w:space="0" w:color="auto"/>
            </w:tcBorders>
            <w:shd w:val="clear" w:color="auto" w:fill="auto"/>
          </w:tcPr>
          <w:p w:rsidR="000A6CD4" w:rsidRPr="000A6CD4" w:rsidRDefault="000A6CD4" w:rsidP="000A6CD4">
            <w:pPr>
              <w:spacing w:after="160" w:line="276" w:lineRule="auto"/>
              <w:textAlignment w:val="bottom"/>
              <w:rPr>
                <w:color w:val="000000"/>
                <w:lang w:val="uk-UA" w:eastAsia="uk-UA"/>
              </w:rPr>
            </w:pPr>
            <w:r w:rsidRPr="000A6CD4">
              <w:rPr>
                <w:rFonts w:eastAsia="Шрифт текста"/>
                <w:color w:val="000000"/>
                <w:lang w:val="en-US" w:eastAsia="zh-CN" w:bidi="ar"/>
              </w:rPr>
              <w:t>15388900</w:t>
            </w:r>
          </w:p>
        </w:tc>
        <w:tc>
          <w:tcPr>
            <w:tcW w:w="633"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after="160" w:line="276" w:lineRule="auto"/>
              <w:textAlignment w:val="bottom"/>
              <w:rPr>
                <w:rFonts w:eastAsia="Шрифт текста"/>
                <w:color w:val="000000"/>
                <w:lang w:val="en-US" w:eastAsia="zh-CN" w:bidi="ar"/>
              </w:rPr>
            </w:pPr>
          </w:p>
        </w:tc>
      </w:tr>
      <w:tr w:rsidR="000A6CD4" w:rsidRPr="000A6CD4" w:rsidTr="00C327FE">
        <w:trPr>
          <w:trHeight w:val="264"/>
        </w:trPr>
        <w:tc>
          <w:tcPr>
            <w:tcW w:w="615" w:type="pct"/>
            <w:tcBorders>
              <w:top w:val="nil"/>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41033200</w:t>
            </w:r>
          </w:p>
        </w:tc>
        <w:tc>
          <w:tcPr>
            <w:tcW w:w="1812" w:type="pct"/>
            <w:tcBorders>
              <w:top w:val="nil"/>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Субвенція з державного бюджету місцевим бюджетам на формування інфраструктури об`єднаних територіальних громад</w:t>
            </w:r>
          </w:p>
        </w:tc>
        <w:tc>
          <w:tcPr>
            <w:tcW w:w="64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1738000</w:t>
            </w:r>
          </w:p>
        </w:tc>
        <w:tc>
          <w:tcPr>
            <w:tcW w:w="648"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65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1510000</w:t>
            </w:r>
          </w:p>
        </w:tc>
        <w:tc>
          <w:tcPr>
            <w:tcW w:w="633"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15" w:type="pct"/>
            <w:tcBorders>
              <w:top w:val="nil"/>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41033900</w:t>
            </w:r>
          </w:p>
        </w:tc>
        <w:tc>
          <w:tcPr>
            <w:tcW w:w="1812" w:type="pct"/>
            <w:tcBorders>
              <w:top w:val="nil"/>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Освітня субвенція з державного бюджету місцевим бюджетам </w:t>
            </w:r>
          </w:p>
        </w:tc>
        <w:tc>
          <w:tcPr>
            <w:tcW w:w="64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12254500</w:t>
            </w:r>
          </w:p>
        </w:tc>
        <w:tc>
          <w:tcPr>
            <w:tcW w:w="648"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65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13071900</w:t>
            </w:r>
          </w:p>
        </w:tc>
        <w:tc>
          <w:tcPr>
            <w:tcW w:w="633"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15" w:type="pct"/>
            <w:tcBorders>
              <w:top w:val="nil"/>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41040200</w:t>
            </w:r>
          </w:p>
        </w:tc>
        <w:tc>
          <w:tcPr>
            <w:tcW w:w="1812" w:type="pct"/>
            <w:tcBorders>
              <w:top w:val="nil"/>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64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6</w:t>
            </w:r>
            <w:r w:rsidRPr="000A6CD4">
              <w:rPr>
                <w:color w:val="000000"/>
                <w:lang w:val="en-US" w:eastAsia="uk-UA"/>
              </w:rPr>
              <w:t>7</w:t>
            </w:r>
            <w:r w:rsidRPr="000A6CD4">
              <w:rPr>
                <w:color w:val="000000"/>
                <w:lang w:val="uk-UA" w:eastAsia="uk-UA"/>
              </w:rPr>
              <w:t>8</w:t>
            </w:r>
            <w:r w:rsidRPr="000A6CD4">
              <w:rPr>
                <w:color w:val="000000"/>
                <w:lang w:val="en-US" w:eastAsia="uk-UA"/>
              </w:rPr>
              <w:t>000</w:t>
            </w:r>
          </w:p>
        </w:tc>
        <w:tc>
          <w:tcPr>
            <w:tcW w:w="648"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65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en-US" w:eastAsia="uk-UA"/>
              </w:rPr>
            </w:pPr>
            <w:r w:rsidRPr="000A6CD4">
              <w:rPr>
                <w:color w:val="000000"/>
                <w:lang w:val="uk-UA" w:eastAsia="uk-UA"/>
              </w:rPr>
              <w:t>7</w:t>
            </w:r>
            <w:r w:rsidRPr="000A6CD4">
              <w:rPr>
                <w:color w:val="000000"/>
                <w:lang w:val="en-US" w:eastAsia="uk-UA"/>
              </w:rPr>
              <w:t>0</w:t>
            </w:r>
            <w:r w:rsidRPr="000A6CD4">
              <w:rPr>
                <w:color w:val="000000"/>
                <w:lang w:val="uk-UA" w:eastAsia="uk-UA"/>
              </w:rPr>
              <w:t>3</w:t>
            </w:r>
            <w:r w:rsidRPr="000A6CD4">
              <w:rPr>
                <w:color w:val="000000"/>
                <w:lang w:val="en-US" w:eastAsia="uk-UA"/>
              </w:rPr>
              <w:t>000</w:t>
            </w:r>
          </w:p>
        </w:tc>
        <w:tc>
          <w:tcPr>
            <w:tcW w:w="633"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15" w:type="pct"/>
            <w:tcBorders>
              <w:top w:val="nil"/>
              <w:left w:val="single" w:sz="4" w:space="0" w:color="auto"/>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41051200</w:t>
            </w:r>
          </w:p>
        </w:tc>
        <w:tc>
          <w:tcPr>
            <w:tcW w:w="1812" w:type="pct"/>
            <w:tcBorders>
              <w:top w:val="nil"/>
              <w:left w:val="nil"/>
              <w:bottom w:val="single" w:sz="4" w:space="0" w:color="auto"/>
              <w:right w:val="single" w:sz="4" w:space="0" w:color="auto"/>
            </w:tcBorders>
            <w:shd w:val="clear" w:color="auto" w:fill="auto"/>
            <w:noWrap/>
          </w:tcPr>
          <w:p w:rsidR="000A6CD4" w:rsidRPr="000A6CD4" w:rsidRDefault="000A6CD4" w:rsidP="000A6CD4">
            <w:pPr>
              <w:spacing w:line="276" w:lineRule="auto"/>
              <w:rPr>
                <w:color w:val="000000"/>
                <w:lang w:val="uk-UA" w:eastAsia="uk-UA"/>
              </w:rPr>
            </w:pPr>
            <w:r w:rsidRPr="000A6CD4">
              <w:rPr>
                <w:color w:val="00000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64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22000</w:t>
            </w:r>
          </w:p>
        </w:tc>
        <w:tc>
          <w:tcPr>
            <w:tcW w:w="648"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651" w:type="pct"/>
            <w:tcBorders>
              <w:top w:val="nil"/>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2</w:t>
            </w:r>
            <w:r w:rsidRPr="000A6CD4">
              <w:rPr>
                <w:color w:val="000000"/>
                <w:lang w:val="en-US" w:eastAsia="uk-UA"/>
              </w:rPr>
              <w:t>4</w:t>
            </w:r>
            <w:r w:rsidRPr="000A6CD4">
              <w:rPr>
                <w:color w:val="000000"/>
                <w:lang w:val="uk-UA" w:eastAsia="uk-UA"/>
              </w:rPr>
              <w:t>000</w:t>
            </w:r>
          </w:p>
        </w:tc>
        <w:tc>
          <w:tcPr>
            <w:tcW w:w="633" w:type="pct"/>
            <w:tcBorders>
              <w:top w:val="nil"/>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r w:rsidR="000A6CD4" w:rsidRPr="000A6CD4" w:rsidTr="00C327FE">
        <w:trPr>
          <w:trHeight w:val="264"/>
        </w:trPr>
        <w:tc>
          <w:tcPr>
            <w:tcW w:w="615" w:type="pct"/>
            <w:tcBorders>
              <w:top w:val="single" w:sz="4" w:space="0" w:color="auto"/>
              <w:left w:val="single" w:sz="4" w:space="0" w:color="auto"/>
              <w:bottom w:val="single" w:sz="4" w:space="0" w:color="auto"/>
              <w:right w:val="single" w:sz="4" w:space="0" w:color="auto"/>
            </w:tcBorders>
            <w:shd w:val="clear" w:color="auto" w:fill="auto"/>
            <w:noWrap/>
          </w:tcPr>
          <w:p w:rsidR="000A6CD4" w:rsidRPr="000A6CD4" w:rsidRDefault="000A6CD4" w:rsidP="000A6CD4">
            <w:pPr>
              <w:spacing w:after="160" w:line="276" w:lineRule="auto"/>
              <w:rPr>
                <w:rFonts w:eastAsia="Calibri"/>
                <w:color w:val="000000"/>
                <w:lang w:eastAsia="en-US"/>
              </w:rPr>
            </w:pPr>
            <w:r w:rsidRPr="000A6CD4">
              <w:rPr>
                <w:rFonts w:eastAsia="Calibri"/>
                <w:color w:val="000000"/>
                <w:lang w:eastAsia="en-US"/>
              </w:rPr>
              <w:t>41053900</w:t>
            </w:r>
          </w:p>
        </w:tc>
        <w:tc>
          <w:tcPr>
            <w:tcW w:w="1812" w:type="pct"/>
            <w:tcBorders>
              <w:top w:val="single" w:sz="4" w:space="0" w:color="auto"/>
              <w:left w:val="nil"/>
              <w:bottom w:val="single" w:sz="4" w:space="0" w:color="auto"/>
              <w:right w:val="single" w:sz="4" w:space="0" w:color="auto"/>
            </w:tcBorders>
            <w:shd w:val="clear" w:color="auto" w:fill="auto"/>
            <w:noWrap/>
          </w:tcPr>
          <w:p w:rsidR="000A6CD4" w:rsidRPr="000A6CD4" w:rsidRDefault="000A6CD4" w:rsidP="000A6CD4">
            <w:pPr>
              <w:spacing w:after="160" w:line="276" w:lineRule="auto"/>
              <w:rPr>
                <w:rFonts w:eastAsia="Calibri"/>
                <w:color w:val="000000"/>
                <w:lang w:val="uk-UA" w:eastAsia="en-US"/>
              </w:rPr>
            </w:pPr>
            <w:r w:rsidRPr="000A6CD4">
              <w:rPr>
                <w:rFonts w:eastAsia="Calibri"/>
                <w:color w:val="000000"/>
                <w:lang w:eastAsia="en-US"/>
              </w:rPr>
              <w:t>Інші субвенції з місцевого бюджету</w:t>
            </w:r>
            <w:r w:rsidRPr="000A6CD4">
              <w:rPr>
                <w:rFonts w:eastAsia="Calibri"/>
                <w:color w:val="000000"/>
                <w:lang w:val="uk-UA" w:eastAsia="en-US"/>
              </w:rPr>
              <w:t xml:space="preserve"> (оздоровлення дітей)</w:t>
            </w:r>
          </w:p>
        </w:tc>
        <w:tc>
          <w:tcPr>
            <w:tcW w:w="641"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70000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c>
          <w:tcPr>
            <w:tcW w:w="651" w:type="pct"/>
            <w:tcBorders>
              <w:top w:val="single" w:sz="4" w:space="0" w:color="auto"/>
              <w:left w:val="nil"/>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r w:rsidRPr="000A6CD4">
              <w:rPr>
                <w:color w:val="000000"/>
                <w:lang w:val="uk-UA" w:eastAsia="uk-UA"/>
              </w:rPr>
              <w:t>80000</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A6CD4" w:rsidRPr="000A6CD4" w:rsidRDefault="000A6CD4" w:rsidP="000A6CD4">
            <w:pPr>
              <w:spacing w:line="276" w:lineRule="auto"/>
              <w:rPr>
                <w:color w:val="000000"/>
                <w:lang w:val="uk-UA" w:eastAsia="uk-UA"/>
              </w:rPr>
            </w:pPr>
          </w:p>
        </w:tc>
      </w:tr>
    </w:tbl>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p>
    <w:p w:rsidR="000A6CD4" w:rsidRPr="000A6CD4" w:rsidRDefault="000A6CD4" w:rsidP="000A6CD4">
      <w:pPr>
        <w:autoSpaceDE w:val="0"/>
        <w:autoSpaceDN w:val="0"/>
        <w:adjustRightInd w:val="0"/>
        <w:spacing w:after="160" w:line="276" w:lineRule="auto"/>
        <w:jc w:val="center"/>
        <w:rPr>
          <w:rFonts w:eastAsia="Calibri"/>
          <w:b/>
          <w:bCs/>
          <w:sz w:val="28"/>
          <w:szCs w:val="28"/>
          <w:lang w:val="uk-UA" w:eastAsia="en-US"/>
        </w:rPr>
      </w:pPr>
      <w:r w:rsidRPr="000A6CD4">
        <w:rPr>
          <w:rFonts w:eastAsia="Calibri"/>
          <w:b/>
          <w:bCs/>
          <w:sz w:val="28"/>
          <w:szCs w:val="28"/>
          <w:lang w:val="uk-UA" w:eastAsia="en-US"/>
        </w:rPr>
        <w:t>4. Фінансове забезпечення пріоритетних напрямів розвитку</w:t>
      </w:r>
    </w:p>
    <w:p w:rsidR="000A6CD4" w:rsidRPr="000A6CD4" w:rsidRDefault="000A6CD4" w:rsidP="000A6CD4">
      <w:pPr>
        <w:autoSpaceDE w:val="0"/>
        <w:autoSpaceDN w:val="0"/>
        <w:adjustRightInd w:val="0"/>
        <w:spacing w:line="276" w:lineRule="auto"/>
        <w:ind w:firstLine="708"/>
        <w:jc w:val="both"/>
        <w:rPr>
          <w:rFonts w:eastAsia="Calibri"/>
          <w:b/>
          <w:bCs/>
          <w:sz w:val="28"/>
          <w:szCs w:val="28"/>
          <w:lang w:eastAsia="en-US"/>
        </w:rPr>
      </w:pPr>
      <w:r w:rsidRPr="000A6CD4">
        <w:rPr>
          <w:rFonts w:eastAsia="Calibri"/>
          <w:b/>
          <w:bCs/>
          <w:sz w:val="28"/>
          <w:szCs w:val="28"/>
          <w:lang w:eastAsia="en-US"/>
        </w:rPr>
        <w:t>Використання бюджетних коштів в основних сферах</w:t>
      </w:r>
      <w:r w:rsidRPr="000A6CD4">
        <w:rPr>
          <w:rFonts w:eastAsia="Calibri"/>
          <w:b/>
          <w:bCs/>
          <w:sz w:val="28"/>
          <w:szCs w:val="28"/>
          <w:lang w:val="uk-UA" w:eastAsia="en-US"/>
        </w:rPr>
        <w:t xml:space="preserve"> </w:t>
      </w:r>
      <w:r w:rsidRPr="000A6CD4">
        <w:rPr>
          <w:rFonts w:eastAsia="Calibri"/>
          <w:b/>
          <w:bCs/>
          <w:sz w:val="28"/>
          <w:szCs w:val="28"/>
          <w:lang w:eastAsia="en-US"/>
        </w:rPr>
        <w:t xml:space="preserve">діяльності </w:t>
      </w:r>
      <w:r w:rsidRPr="000A6CD4">
        <w:rPr>
          <w:rFonts w:eastAsia="Calibri"/>
          <w:b/>
          <w:bCs/>
          <w:sz w:val="28"/>
          <w:szCs w:val="28"/>
          <w:lang w:val="uk-UA" w:eastAsia="en-US"/>
        </w:rPr>
        <w:t>Білоцерківської</w:t>
      </w:r>
      <w:r w:rsidRPr="000A6CD4">
        <w:rPr>
          <w:rFonts w:eastAsia="Calibri"/>
          <w:b/>
          <w:bCs/>
          <w:sz w:val="28"/>
          <w:szCs w:val="28"/>
          <w:lang w:eastAsia="en-US"/>
        </w:rPr>
        <w:t xml:space="preserve"> сільської ради </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eastAsia="en-US"/>
        </w:rPr>
        <w:t>Прогнозні показники видатків сільського бюджету на 2021 – 2022 роки</w:t>
      </w:r>
      <w:r w:rsidRPr="000A6CD4">
        <w:rPr>
          <w:rFonts w:eastAsia="Calibri"/>
          <w:sz w:val="28"/>
          <w:szCs w:val="28"/>
          <w:lang w:val="uk-UA" w:eastAsia="en-US"/>
        </w:rPr>
        <w:t xml:space="preserve"> </w:t>
      </w:r>
      <w:r w:rsidRPr="000A6CD4">
        <w:rPr>
          <w:rFonts w:eastAsia="Calibri"/>
          <w:sz w:val="28"/>
          <w:szCs w:val="28"/>
          <w:lang w:eastAsia="en-US"/>
        </w:rPr>
        <w:t>розроблено на основі показників дохідної частини бюджету ОТГ.</w:t>
      </w:r>
      <w:r w:rsidRPr="000A6CD4">
        <w:rPr>
          <w:rFonts w:eastAsia="Calibri"/>
          <w:sz w:val="28"/>
          <w:szCs w:val="28"/>
          <w:lang w:val="uk-UA" w:eastAsia="en-US"/>
        </w:rPr>
        <w:t xml:space="preserve"> </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В першу чергу в них враховані вимоги статті 77 Бюджетного кодексу</w:t>
      </w:r>
      <w:r w:rsidRPr="000A6CD4">
        <w:rPr>
          <w:rFonts w:eastAsia="Calibri"/>
          <w:sz w:val="28"/>
          <w:szCs w:val="28"/>
          <w:lang w:val="uk-UA" w:eastAsia="en-US"/>
        </w:rPr>
        <w:t xml:space="preserve"> </w:t>
      </w:r>
      <w:r w:rsidRPr="000A6CD4">
        <w:rPr>
          <w:rFonts w:eastAsia="Calibri"/>
          <w:sz w:val="28"/>
          <w:szCs w:val="28"/>
          <w:lang w:eastAsia="en-US"/>
        </w:rPr>
        <w:t>України щодо забезпечення в першочерговому порядку потреби в коштах на</w:t>
      </w:r>
      <w:r w:rsidRPr="000A6CD4">
        <w:rPr>
          <w:rFonts w:eastAsia="Calibri"/>
          <w:sz w:val="28"/>
          <w:szCs w:val="28"/>
          <w:lang w:val="uk-UA" w:eastAsia="en-US"/>
        </w:rPr>
        <w:t xml:space="preserve"> </w:t>
      </w:r>
      <w:r w:rsidRPr="000A6CD4">
        <w:rPr>
          <w:rFonts w:eastAsia="Calibri"/>
          <w:sz w:val="28"/>
          <w:szCs w:val="28"/>
          <w:lang w:eastAsia="en-US"/>
        </w:rPr>
        <w:t>оплату праці працівників бюджетних установ, на проведення розрахунків за</w:t>
      </w:r>
      <w:r w:rsidRPr="000A6CD4">
        <w:rPr>
          <w:rFonts w:eastAsia="Calibri"/>
          <w:sz w:val="28"/>
          <w:szCs w:val="28"/>
          <w:lang w:val="uk-UA" w:eastAsia="en-US"/>
        </w:rPr>
        <w:t xml:space="preserve"> </w:t>
      </w:r>
      <w:r w:rsidRPr="000A6CD4">
        <w:rPr>
          <w:rFonts w:eastAsia="Calibri"/>
          <w:sz w:val="28"/>
          <w:szCs w:val="28"/>
          <w:lang w:eastAsia="en-US"/>
        </w:rPr>
        <w:t>електричну енергію, водопостачання, водовідведення, природний</w:t>
      </w:r>
      <w:r w:rsidRPr="000A6CD4">
        <w:rPr>
          <w:rFonts w:eastAsia="Calibri"/>
          <w:sz w:val="28"/>
          <w:szCs w:val="28"/>
          <w:lang w:val="uk-UA" w:eastAsia="en-US"/>
        </w:rPr>
        <w:t xml:space="preserve"> </w:t>
      </w:r>
      <w:r w:rsidRPr="000A6CD4">
        <w:rPr>
          <w:rFonts w:eastAsia="Calibri"/>
          <w:sz w:val="28"/>
          <w:szCs w:val="28"/>
          <w:lang w:eastAsia="en-US"/>
        </w:rPr>
        <w:t>газ та послуги зв'язку, які споживаються бюджетними установами.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Видатки на 2021-2022 роки на оплату праці працівників бюджетних</w:t>
      </w:r>
      <w:r w:rsidRPr="000A6CD4">
        <w:rPr>
          <w:rFonts w:eastAsia="Calibri"/>
          <w:sz w:val="28"/>
          <w:szCs w:val="28"/>
          <w:lang w:val="uk-UA" w:eastAsia="en-US"/>
        </w:rPr>
        <w:t xml:space="preserve"> </w:t>
      </w:r>
      <w:r w:rsidRPr="000A6CD4">
        <w:rPr>
          <w:rFonts w:eastAsia="Calibri"/>
          <w:sz w:val="28"/>
          <w:szCs w:val="28"/>
          <w:lang w:eastAsia="en-US"/>
        </w:rPr>
        <w:t>установ розраховано з урахуванням прогнозного розміру посадового окладу</w:t>
      </w:r>
      <w:r w:rsidRPr="000A6CD4">
        <w:rPr>
          <w:rFonts w:eastAsia="Calibri"/>
          <w:sz w:val="28"/>
          <w:szCs w:val="28"/>
          <w:lang w:val="uk-UA" w:eastAsia="en-US"/>
        </w:rPr>
        <w:t xml:space="preserve"> </w:t>
      </w:r>
      <w:r w:rsidRPr="000A6CD4">
        <w:rPr>
          <w:rFonts w:eastAsia="Calibri"/>
          <w:sz w:val="28"/>
          <w:szCs w:val="28"/>
          <w:lang w:eastAsia="en-US"/>
        </w:rPr>
        <w:t>працівника 1 тарифного розряду ЄТС (встановленого на рівні прогнозного</w:t>
      </w:r>
      <w:r w:rsidRPr="000A6CD4">
        <w:rPr>
          <w:rFonts w:eastAsia="Calibri"/>
          <w:sz w:val="28"/>
          <w:szCs w:val="28"/>
          <w:lang w:val="uk-UA" w:eastAsia="en-US"/>
        </w:rPr>
        <w:t xml:space="preserve"> </w:t>
      </w:r>
      <w:r w:rsidRPr="000A6CD4">
        <w:rPr>
          <w:rFonts w:eastAsia="Calibri"/>
          <w:sz w:val="28"/>
          <w:szCs w:val="28"/>
          <w:lang w:eastAsia="en-US"/>
        </w:rPr>
        <w:t>прожиткового мінімуму для працездатних осіб на 1 січня відповідного року)</w:t>
      </w:r>
      <w:r w:rsidRPr="000A6CD4">
        <w:rPr>
          <w:rFonts w:eastAsia="Calibri"/>
          <w:sz w:val="28"/>
          <w:szCs w:val="28"/>
          <w:lang w:val="uk-UA" w:eastAsia="en-US"/>
        </w:rPr>
        <w:t xml:space="preserve"> </w:t>
      </w:r>
      <w:r w:rsidRPr="000A6CD4">
        <w:rPr>
          <w:rFonts w:eastAsia="Calibri"/>
          <w:sz w:val="28"/>
          <w:szCs w:val="28"/>
          <w:lang w:eastAsia="en-US"/>
        </w:rPr>
        <w:t>та прогнозного розміру мінімальної заробітної плати; при визначенні</w:t>
      </w:r>
      <w:r w:rsidRPr="000A6CD4">
        <w:rPr>
          <w:rFonts w:eastAsia="Calibri"/>
          <w:sz w:val="28"/>
          <w:szCs w:val="28"/>
          <w:lang w:val="uk-UA" w:eastAsia="en-US"/>
        </w:rPr>
        <w:t xml:space="preserve"> </w:t>
      </w:r>
      <w:r w:rsidRPr="000A6CD4">
        <w:rPr>
          <w:rFonts w:eastAsia="Calibri"/>
          <w:sz w:val="28"/>
          <w:szCs w:val="28"/>
          <w:lang w:eastAsia="en-US"/>
        </w:rPr>
        <w:t>посадових окладів посадових осіб місцевого самоврядування</w:t>
      </w:r>
      <w:r w:rsidRPr="000A6CD4">
        <w:rPr>
          <w:rFonts w:eastAsia="Calibri"/>
          <w:sz w:val="28"/>
          <w:szCs w:val="28"/>
          <w:lang w:val="uk-UA" w:eastAsia="en-US"/>
        </w:rPr>
        <w:t xml:space="preserve"> </w:t>
      </w:r>
      <w:r w:rsidRPr="000A6CD4">
        <w:rPr>
          <w:rFonts w:eastAsia="Calibri"/>
          <w:sz w:val="28"/>
          <w:szCs w:val="28"/>
          <w:lang w:eastAsia="en-US"/>
        </w:rPr>
        <w:t>застосовувалися положення постанови Кабінету Міністрів України від 09.03</w:t>
      </w:r>
      <w:r w:rsidRPr="000A6CD4">
        <w:rPr>
          <w:rFonts w:eastAsia="Calibri"/>
          <w:sz w:val="28"/>
          <w:szCs w:val="28"/>
          <w:lang w:val="uk-UA" w:eastAsia="en-US"/>
        </w:rPr>
        <w:t>.</w:t>
      </w:r>
      <w:r w:rsidRPr="000A6CD4">
        <w:rPr>
          <w:rFonts w:eastAsia="Calibri"/>
          <w:sz w:val="28"/>
          <w:szCs w:val="28"/>
          <w:lang w:eastAsia="en-US"/>
        </w:rPr>
        <w:t>2006 року № 268 «Про упорядкування структури та умов праці працівників</w:t>
      </w:r>
      <w:r w:rsidRPr="000A6CD4">
        <w:rPr>
          <w:rFonts w:eastAsia="Calibri"/>
          <w:sz w:val="28"/>
          <w:szCs w:val="28"/>
          <w:lang w:val="uk-UA" w:eastAsia="en-US"/>
        </w:rPr>
        <w:t xml:space="preserve"> </w:t>
      </w:r>
      <w:r w:rsidRPr="000A6CD4">
        <w:rPr>
          <w:rFonts w:eastAsia="Calibri"/>
          <w:sz w:val="28"/>
          <w:szCs w:val="28"/>
          <w:lang w:eastAsia="en-US"/>
        </w:rPr>
        <w:t>апарату органів виконавчої влади, органів прокуратури, судів та інших</w:t>
      </w:r>
      <w:r w:rsidRPr="000A6CD4">
        <w:rPr>
          <w:rFonts w:eastAsia="Calibri"/>
          <w:sz w:val="28"/>
          <w:szCs w:val="28"/>
          <w:lang w:val="uk-UA" w:eastAsia="en-US"/>
        </w:rPr>
        <w:t xml:space="preserve"> </w:t>
      </w:r>
      <w:r w:rsidRPr="000A6CD4">
        <w:rPr>
          <w:rFonts w:eastAsia="Calibri"/>
          <w:sz w:val="28"/>
          <w:szCs w:val="28"/>
          <w:lang w:eastAsia="en-US"/>
        </w:rPr>
        <w:t>органів» (зі змінами).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Розрахунки прогнозу видатків загального фонду бюджету на 2021-2022</w:t>
      </w:r>
      <w:r w:rsidRPr="000A6CD4">
        <w:rPr>
          <w:rFonts w:eastAsia="Calibri"/>
          <w:sz w:val="28"/>
          <w:szCs w:val="28"/>
          <w:lang w:val="uk-UA" w:eastAsia="en-US"/>
        </w:rPr>
        <w:t xml:space="preserve"> </w:t>
      </w:r>
      <w:r w:rsidRPr="000A6CD4">
        <w:rPr>
          <w:rFonts w:eastAsia="Calibri"/>
          <w:sz w:val="28"/>
          <w:szCs w:val="28"/>
          <w:lang w:eastAsia="en-US"/>
        </w:rPr>
        <w:t>роки на оплату бюджетними установами та організаціями комунальних</w:t>
      </w:r>
      <w:r w:rsidRPr="000A6CD4">
        <w:rPr>
          <w:rFonts w:eastAsia="Calibri"/>
          <w:sz w:val="28"/>
          <w:szCs w:val="28"/>
          <w:lang w:val="uk-UA" w:eastAsia="en-US"/>
        </w:rPr>
        <w:t xml:space="preserve"> </w:t>
      </w:r>
      <w:r w:rsidRPr="000A6CD4">
        <w:rPr>
          <w:rFonts w:eastAsia="Calibri"/>
          <w:sz w:val="28"/>
          <w:szCs w:val="28"/>
          <w:lang w:eastAsia="en-US"/>
        </w:rPr>
        <w:t xml:space="preserve">послуг та </w:t>
      </w:r>
      <w:r w:rsidRPr="000A6CD4">
        <w:rPr>
          <w:rFonts w:eastAsia="Calibri"/>
          <w:sz w:val="28"/>
          <w:szCs w:val="28"/>
          <w:lang w:eastAsia="en-US"/>
        </w:rPr>
        <w:lastRenderedPageBreak/>
        <w:t>енергоносіїв здійснювалися виходячи із показників індексу цін</w:t>
      </w:r>
      <w:r w:rsidRPr="000A6CD4">
        <w:rPr>
          <w:rFonts w:eastAsia="Calibri"/>
          <w:sz w:val="28"/>
          <w:szCs w:val="28"/>
          <w:lang w:val="uk-UA" w:eastAsia="en-US"/>
        </w:rPr>
        <w:t xml:space="preserve"> </w:t>
      </w:r>
      <w:r w:rsidRPr="000A6CD4">
        <w:rPr>
          <w:rFonts w:eastAsia="Calibri"/>
          <w:sz w:val="28"/>
          <w:szCs w:val="28"/>
          <w:lang w:eastAsia="en-US"/>
        </w:rPr>
        <w:t>виробників (грудень до грудня попереднього року): у 2021 році застосовано</w:t>
      </w:r>
      <w:r w:rsidRPr="000A6CD4">
        <w:rPr>
          <w:rFonts w:eastAsia="Calibri"/>
          <w:sz w:val="28"/>
          <w:szCs w:val="28"/>
          <w:lang w:val="uk-UA" w:eastAsia="en-US"/>
        </w:rPr>
        <w:t xml:space="preserve"> </w:t>
      </w:r>
      <w:r w:rsidRPr="000A6CD4">
        <w:rPr>
          <w:rFonts w:eastAsia="Calibri"/>
          <w:sz w:val="28"/>
          <w:szCs w:val="28"/>
          <w:lang w:eastAsia="en-US"/>
        </w:rPr>
        <w:t>коефіцієнт 1,080; у 2022 році – 1,061.</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Першочергово також враховані обсяги видатків, необхідні для</w:t>
      </w:r>
      <w:r w:rsidRPr="000A6CD4">
        <w:rPr>
          <w:rFonts w:eastAsia="Calibri"/>
          <w:sz w:val="28"/>
          <w:szCs w:val="28"/>
          <w:lang w:val="uk-UA" w:eastAsia="en-US"/>
        </w:rPr>
        <w:t xml:space="preserve"> </w:t>
      </w:r>
      <w:r w:rsidRPr="000A6CD4">
        <w:rPr>
          <w:rFonts w:eastAsia="Calibri"/>
          <w:sz w:val="28"/>
          <w:szCs w:val="28"/>
          <w:lang w:eastAsia="en-US"/>
        </w:rPr>
        <w:t>забезпечення стабільної роботи установ та закладів соціально – культурної</w:t>
      </w:r>
      <w:r w:rsidRPr="000A6CD4">
        <w:rPr>
          <w:rFonts w:eastAsia="Calibri"/>
          <w:sz w:val="28"/>
          <w:szCs w:val="28"/>
          <w:lang w:val="uk-UA" w:eastAsia="en-US"/>
        </w:rPr>
        <w:t xml:space="preserve"> </w:t>
      </w:r>
      <w:r w:rsidRPr="000A6CD4">
        <w:rPr>
          <w:rFonts w:eastAsia="Calibri"/>
          <w:sz w:val="28"/>
          <w:szCs w:val="28"/>
          <w:lang w:eastAsia="en-US"/>
        </w:rPr>
        <w:t>сфери, надання встановлених власних соціальних гарантій для</w:t>
      </w:r>
      <w:r w:rsidRPr="000A6CD4">
        <w:rPr>
          <w:rFonts w:eastAsia="Calibri"/>
          <w:sz w:val="28"/>
          <w:szCs w:val="28"/>
          <w:lang w:val="uk-UA" w:eastAsia="en-US"/>
        </w:rPr>
        <w:t xml:space="preserve"> </w:t>
      </w:r>
      <w:r w:rsidRPr="000A6CD4">
        <w:rPr>
          <w:rFonts w:eastAsia="Calibri"/>
          <w:sz w:val="28"/>
          <w:szCs w:val="28"/>
          <w:lang w:eastAsia="en-US"/>
        </w:rPr>
        <w:t>малозахищених категорій громадян, підтримку в належному стані об’єктів</w:t>
      </w:r>
      <w:r w:rsidRPr="000A6CD4">
        <w:rPr>
          <w:rFonts w:eastAsia="Calibri"/>
          <w:sz w:val="28"/>
          <w:szCs w:val="28"/>
          <w:lang w:val="uk-UA" w:eastAsia="en-US"/>
        </w:rPr>
        <w:t xml:space="preserve"> </w:t>
      </w:r>
      <w:r w:rsidRPr="000A6CD4">
        <w:rPr>
          <w:rFonts w:eastAsia="Calibri"/>
          <w:sz w:val="28"/>
          <w:szCs w:val="28"/>
          <w:lang w:eastAsia="en-US"/>
        </w:rPr>
        <w:t>житлово – комунального господарства, інших об’єктів інфраструктури ОТГ,</w:t>
      </w:r>
      <w:r w:rsidRPr="000A6CD4">
        <w:rPr>
          <w:rFonts w:eastAsia="Calibri"/>
          <w:sz w:val="28"/>
          <w:szCs w:val="28"/>
          <w:lang w:val="uk-UA" w:eastAsia="en-US"/>
        </w:rPr>
        <w:t xml:space="preserve"> </w:t>
      </w:r>
      <w:r w:rsidRPr="000A6CD4">
        <w:rPr>
          <w:rFonts w:eastAsia="Calibri"/>
          <w:sz w:val="28"/>
          <w:szCs w:val="28"/>
          <w:lang w:eastAsia="en-US"/>
        </w:rPr>
        <w:t>впровадження заходів з енергозбереження, а також виконання в межах</w:t>
      </w:r>
      <w:r w:rsidRPr="000A6CD4">
        <w:rPr>
          <w:rFonts w:eastAsia="Calibri"/>
          <w:sz w:val="28"/>
          <w:szCs w:val="28"/>
          <w:lang w:val="uk-UA" w:eastAsia="en-US"/>
        </w:rPr>
        <w:t xml:space="preserve"> </w:t>
      </w:r>
      <w:r w:rsidRPr="000A6CD4">
        <w:rPr>
          <w:rFonts w:eastAsia="Calibri"/>
          <w:sz w:val="28"/>
          <w:szCs w:val="28"/>
          <w:lang w:eastAsia="en-US"/>
        </w:rPr>
        <w:t>фінансових можливостей місцевих програм.</w:t>
      </w:r>
    </w:p>
    <w:p w:rsidR="000A6CD4" w:rsidRPr="000A6CD4" w:rsidRDefault="000A6CD4" w:rsidP="000A6CD4">
      <w:pPr>
        <w:autoSpaceDE w:val="0"/>
        <w:autoSpaceDN w:val="0"/>
        <w:adjustRightInd w:val="0"/>
        <w:spacing w:line="276" w:lineRule="auto"/>
        <w:jc w:val="both"/>
        <w:rPr>
          <w:rFonts w:eastAsia="Calibri"/>
          <w:sz w:val="28"/>
          <w:szCs w:val="28"/>
          <w:lang w:eastAsia="en-US"/>
        </w:rPr>
      </w:pPr>
    </w:p>
    <w:p w:rsidR="000A6CD4" w:rsidRPr="000A6CD4" w:rsidRDefault="000A6CD4" w:rsidP="000A6CD4">
      <w:pPr>
        <w:autoSpaceDE w:val="0"/>
        <w:autoSpaceDN w:val="0"/>
        <w:adjustRightInd w:val="0"/>
        <w:spacing w:line="276" w:lineRule="auto"/>
        <w:jc w:val="center"/>
        <w:rPr>
          <w:rFonts w:eastAsia="Calibri"/>
          <w:b/>
          <w:sz w:val="28"/>
          <w:szCs w:val="28"/>
          <w:lang w:val="uk-UA" w:eastAsia="en-US"/>
        </w:rPr>
      </w:pPr>
      <w:r w:rsidRPr="000A6CD4">
        <w:rPr>
          <w:rFonts w:eastAsia="Calibri"/>
          <w:b/>
          <w:sz w:val="28"/>
          <w:szCs w:val="28"/>
          <w:lang w:val="uk-UA" w:eastAsia="en-US"/>
        </w:rPr>
        <w:t>Індикативні прогнозні показники видатків бюджету за функціональним призначенням на 2021-2022 роки</w:t>
      </w:r>
    </w:p>
    <w:p w:rsidR="000A6CD4" w:rsidRPr="000A6CD4" w:rsidRDefault="000A6CD4" w:rsidP="000A6CD4">
      <w:pPr>
        <w:autoSpaceDE w:val="0"/>
        <w:autoSpaceDN w:val="0"/>
        <w:adjustRightInd w:val="0"/>
        <w:spacing w:line="276" w:lineRule="auto"/>
        <w:jc w:val="right"/>
        <w:rPr>
          <w:rFonts w:eastAsia="Calibri"/>
          <w:sz w:val="28"/>
          <w:szCs w:val="28"/>
          <w:lang w:val="uk-UA" w:eastAsia="en-US"/>
        </w:rPr>
      </w:pPr>
      <w:r w:rsidRPr="000A6CD4">
        <w:rPr>
          <w:rFonts w:eastAsia="Calibri"/>
          <w:sz w:val="28"/>
          <w:szCs w:val="28"/>
          <w:lang w:val="uk-UA" w:eastAsia="en-US"/>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176"/>
        <w:gridCol w:w="1330"/>
        <w:gridCol w:w="1528"/>
        <w:gridCol w:w="1330"/>
        <w:gridCol w:w="1528"/>
      </w:tblGrid>
      <w:tr w:rsidR="000A6CD4" w:rsidRPr="000A6CD4" w:rsidTr="00C327FE">
        <w:trPr>
          <w:trHeight w:val="435"/>
        </w:trPr>
        <w:tc>
          <w:tcPr>
            <w:tcW w:w="1197" w:type="dxa"/>
            <w:vMerge w:val="restart"/>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b/>
                <w:lang w:val="uk-UA" w:eastAsia="en-US"/>
              </w:rPr>
              <w:t>КТПКВК</w:t>
            </w:r>
          </w:p>
        </w:tc>
        <w:tc>
          <w:tcPr>
            <w:tcW w:w="3313" w:type="dxa"/>
            <w:vMerge w:val="restart"/>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Найменування</w:t>
            </w:r>
          </w:p>
          <w:p w:rsidR="000A6CD4" w:rsidRPr="000A6CD4" w:rsidRDefault="000A6CD4" w:rsidP="000A6CD4">
            <w:pPr>
              <w:autoSpaceDE w:val="0"/>
              <w:autoSpaceDN w:val="0"/>
              <w:adjustRightInd w:val="0"/>
              <w:spacing w:line="276" w:lineRule="auto"/>
              <w:jc w:val="both"/>
              <w:rPr>
                <w:rFonts w:eastAsia="Calibri"/>
                <w:lang w:val="uk-UA" w:eastAsia="en-US"/>
              </w:rPr>
            </w:pPr>
          </w:p>
        </w:tc>
        <w:tc>
          <w:tcPr>
            <w:tcW w:w="2672" w:type="dxa"/>
            <w:gridSpan w:val="2"/>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2021 рік</w:t>
            </w:r>
          </w:p>
        </w:tc>
        <w:tc>
          <w:tcPr>
            <w:tcW w:w="2672" w:type="dxa"/>
            <w:gridSpan w:val="2"/>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2022 рік</w:t>
            </w:r>
          </w:p>
        </w:tc>
      </w:tr>
      <w:tr w:rsidR="000A6CD4" w:rsidRPr="000A6CD4" w:rsidTr="00C327FE">
        <w:trPr>
          <w:trHeight w:val="210"/>
        </w:trPr>
        <w:tc>
          <w:tcPr>
            <w:tcW w:w="1197" w:type="dxa"/>
            <w:vMerge/>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c>
          <w:tcPr>
            <w:tcW w:w="3313" w:type="dxa"/>
            <w:vMerge/>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Загальний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Спеціальний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Загальний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Спеціальний фонд</w:t>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r w:rsidRPr="000A6CD4">
              <w:rPr>
                <w:rFonts w:eastAsia="Calibri"/>
                <w:b/>
                <w:lang w:val="uk-UA" w:eastAsia="en-US"/>
              </w:rPr>
              <w:t>Видатки разом</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r w:rsidRPr="000A6CD4">
              <w:rPr>
                <w:rFonts w:eastAsia="Calibri"/>
                <w:b/>
                <w:lang w:val="uk-UA" w:eastAsia="en-US"/>
              </w:rPr>
              <w:t>41167400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r w:rsidRPr="000A6CD4">
              <w:rPr>
                <w:rFonts w:eastAsia="Calibri"/>
                <w:b/>
                <w:lang w:val="uk-UA" w:eastAsia="en-US"/>
              </w:rPr>
              <w:t>1886000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r w:rsidRPr="000A6CD4">
              <w:rPr>
                <w:rFonts w:eastAsia="Calibri"/>
                <w:b/>
                <w:lang w:val="uk-UA" w:eastAsia="en-US"/>
              </w:rPr>
              <w:t>43191900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b/>
                <w:lang w:val="uk-UA" w:eastAsia="en-US"/>
              </w:rPr>
            </w:pPr>
            <w:r w:rsidRPr="000A6CD4">
              <w:rPr>
                <w:rFonts w:eastAsia="Calibri"/>
                <w:b/>
                <w:lang w:val="uk-UA" w:eastAsia="en-US"/>
              </w:rPr>
              <w:t>1666000</w:t>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0100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Державне управління</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7100000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1738000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7200000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1510000</w:t>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1000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Освіта</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22305000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148000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23101000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156000</w:t>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3000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Соціальний захист та соціальне забезпечення</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2400000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2500000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4000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Культура і мистецтво</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2300000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2400000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6000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Житлово-комунальне господарство</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1500000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r w:rsidRPr="000A6CD4">
              <w:rPr>
                <w:rFonts w:eastAsia="Calibri"/>
                <w:lang w:val="uk-UA" w:eastAsia="en-US"/>
              </w:rPr>
              <w:t>1600000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lang w:val="uk-UA" w:eastAsia="en-US"/>
              </w:rPr>
            </w:pPr>
          </w:p>
        </w:tc>
      </w:tr>
    </w:tbl>
    <w:p w:rsidR="000A6CD4" w:rsidRPr="000A6CD4" w:rsidRDefault="000A6CD4" w:rsidP="000A6CD4">
      <w:pPr>
        <w:autoSpaceDE w:val="0"/>
        <w:autoSpaceDN w:val="0"/>
        <w:adjustRightInd w:val="0"/>
        <w:spacing w:line="276" w:lineRule="auto"/>
        <w:jc w:val="both"/>
        <w:rPr>
          <w:rFonts w:eastAsia="Calibri"/>
          <w:sz w:val="28"/>
          <w:szCs w:val="28"/>
          <w:lang w:val="uk-UA" w:eastAsia="en-US"/>
        </w:rPr>
      </w:pPr>
    </w:p>
    <w:p w:rsidR="000A6CD4" w:rsidRPr="000A6CD4" w:rsidRDefault="000A6CD4" w:rsidP="000A6CD4">
      <w:pPr>
        <w:autoSpaceDE w:val="0"/>
        <w:autoSpaceDN w:val="0"/>
        <w:adjustRightInd w:val="0"/>
        <w:spacing w:line="276" w:lineRule="auto"/>
        <w:ind w:firstLine="708"/>
        <w:rPr>
          <w:rFonts w:eastAsia="Calibri"/>
          <w:b/>
          <w:bCs/>
          <w:sz w:val="28"/>
          <w:szCs w:val="28"/>
          <w:lang w:val="uk-UA" w:eastAsia="en-US"/>
        </w:rPr>
      </w:pPr>
      <w:r w:rsidRPr="000A6CD4">
        <w:rPr>
          <w:rFonts w:eastAsia="Calibri"/>
          <w:b/>
          <w:bCs/>
          <w:sz w:val="28"/>
          <w:szCs w:val="28"/>
          <w:lang w:eastAsia="en-US"/>
        </w:rPr>
        <w:t xml:space="preserve">Фінансування бюджету </w:t>
      </w:r>
      <w:r w:rsidRPr="000A6CD4">
        <w:rPr>
          <w:rFonts w:eastAsia="Calibri"/>
          <w:b/>
          <w:bCs/>
          <w:sz w:val="28"/>
          <w:szCs w:val="28"/>
          <w:lang w:val="uk-UA" w:eastAsia="en-US"/>
        </w:rPr>
        <w:t>сільської ради</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eastAsia="en-US"/>
        </w:rPr>
        <w:t>Враховуючи обмеженість доходних джерел бюджету розвитку,</w:t>
      </w:r>
      <w:r w:rsidRPr="000A6CD4">
        <w:rPr>
          <w:rFonts w:eastAsia="Calibri"/>
          <w:sz w:val="28"/>
          <w:szCs w:val="28"/>
          <w:lang w:val="uk-UA" w:eastAsia="en-US"/>
        </w:rPr>
        <w:t xml:space="preserve"> </w:t>
      </w:r>
      <w:r w:rsidRPr="000A6CD4">
        <w:rPr>
          <w:rFonts w:eastAsia="Calibri"/>
          <w:sz w:val="28"/>
          <w:szCs w:val="28"/>
          <w:lang w:eastAsia="en-US"/>
        </w:rPr>
        <w:t>визначених статтею 71 Бюджетного кодексу України, та необхідність</w:t>
      </w:r>
      <w:r w:rsidRPr="000A6CD4">
        <w:rPr>
          <w:rFonts w:eastAsia="Calibri"/>
          <w:sz w:val="28"/>
          <w:szCs w:val="28"/>
          <w:lang w:val="uk-UA" w:eastAsia="en-US"/>
        </w:rPr>
        <w:t xml:space="preserve"> </w:t>
      </w:r>
      <w:r w:rsidRPr="000A6CD4">
        <w:rPr>
          <w:rFonts w:eastAsia="Calibri"/>
          <w:sz w:val="28"/>
          <w:szCs w:val="28"/>
          <w:lang w:eastAsia="en-US"/>
        </w:rPr>
        <w:t>спрямування значного обсягу видатків на зміцнення матеріально-технічної</w:t>
      </w:r>
      <w:r w:rsidRPr="000A6CD4">
        <w:rPr>
          <w:rFonts w:eastAsia="Calibri"/>
          <w:sz w:val="28"/>
          <w:szCs w:val="28"/>
          <w:lang w:val="uk-UA" w:eastAsia="en-US"/>
        </w:rPr>
        <w:t xml:space="preserve"> </w:t>
      </w:r>
      <w:r w:rsidRPr="000A6CD4">
        <w:rPr>
          <w:rFonts w:eastAsia="Calibri"/>
          <w:sz w:val="28"/>
          <w:szCs w:val="28"/>
          <w:lang w:eastAsia="en-US"/>
        </w:rPr>
        <w:t>бази установ та закладів соціально-культурної сфери, розбудови об’єктів</w:t>
      </w:r>
      <w:r w:rsidRPr="000A6CD4">
        <w:rPr>
          <w:rFonts w:eastAsia="Calibri"/>
          <w:sz w:val="28"/>
          <w:szCs w:val="28"/>
          <w:lang w:val="uk-UA" w:eastAsia="en-US"/>
        </w:rPr>
        <w:t xml:space="preserve"> </w:t>
      </w:r>
      <w:r w:rsidRPr="000A6CD4">
        <w:rPr>
          <w:rFonts w:eastAsia="Calibri"/>
          <w:sz w:val="28"/>
          <w:szCs w:val="28"/>
          <w:lang w:eastAsia="en-US"/>
        </w:rPr>
        <w:t>інфраструктури ОТГ, житлово-комунального господарства, прогнозні</w:t>
      </w:r>
      <w:r w:rsidRPr="000A6CD4">
        <w:rPr>
          <w:rFonts w:eastAsia="Calibri"/>
          <w:sz w:val="28"/>
          <w:szCs w:val="28"/>
          <w:lang w:val="uk-UA" w:eastAsia="en-US"/>
        </w:rPr>
        <w:t xml:space="preserve"> </w:t>
      </w:r>
      <w:r w:rsidRPr="000A6CD4">
        <w:rPr>
          <w:rFonts w:eastAsia="Calibri"/>
          <w:sz w:val="28"/>
          <w:szCs w:val="28"/>
          <w:lang w:eastAsia="en-US"/>
        </w:rPr>
        <w:t xml:space="preserve">показники фінансування </w:t>
      </w:r>
      <w:r w:rsidRPr="000A6CD4">
        <w:rPr>
          <w:rFonts w:eastAsia="Calibri"/>
          <w:sz w:val="28"/>
          <w:szCs w:val="28"/>
          <w:lang w:val="uk-UA" w:eastAsia="en-US"/>
        </w:rPr>
        <w:t>сільського</w:t>
      </w:r>
      <w:r w:rsidRPr="000A6CD4">
        <w:rPr>
          <w:rFonts w:eastAsia="Calibri"/>
          <w:sz w:val="28"/>
          <w:szCs w:val="28"/>
          <w:lang w:eastAsia="en-US"/>
        </w:rPr>
        <w:t xml:space="preserve"> бюджету враховують</w:t>
      </w:r>
      <w:r w:rsidRPr="000A6CD4">
        <w:rPr>
          <w:rFonts w:eastAsia="Calibri"/>
          <w:sz w:val="28"/>
          <w:szCs w:val="28"/>
          <w:lang w:val="uk-UA" w:eastAsia="en-US"/>
        </w:rPr>
        <w:t xml:space="preserve"> </w:t>
      </w:r>
      <w:r w:rsidRPr="000A6CD4">
        <w:rPr>
          <w:rFonts w:eastAsia="Calibri"/>
          <w:sz w:val="28"/>
          <w:szCs w:val="28"/>
          <w:lang w:eastAsia="en-US"/>
        </w:rPr>
        <w:t>передачу коштів із загального фонду бюджету до бюджету розвитку</w:t>
      </w:r>
      <w:r w:rsidRPr="000A6CD4">
        <w:rPr>
          <w:rFonts w:eastAsia="Calibri"/>
          <w:sz w:val="28"/>
          <w:szCs w:val="28"/>
          <w:lang w:val="uk-UA" w:eastAsia="en-US"/>
        </w:rPr>
        <w:t xml:space="preserve"> </w:t>
      </w:r>
      <w:r w:rsidRPr="000A6CD4">
        <w:rPr>
          <w:rFonts w:eastAsia="Calibri"/>
          <w:sz w:val="28"/>
          <w:szCs w:val="28"/>
          <w:lang w:eastAsia="en-US"/>
        </w:rPr>
        <w:t xml:space="preserve">(спеціального фонду) у 2021 році в сумі – </w:t>
      </w:r>
      <w:r w:rsidRPr="000A6CD4">
        <w:rPr>
          <w:rFonts w:eastAsia="Calibri"/>
          <w:sz w:val="28"/>
          <w:szCs w:val="28"/>
          <w:lang w:val="uk-UA" w:eastAsia="en-US"/>
        </w:rPr>
        <w:t>1738,0 тис.</w:t>
      </w:r>
      <w:r w:rsidRPr="000A6CD4">
        <w:rPr>
          <w:rFonts w:eastAsia="Calibri"/>
          <w:sz w:val="28"/>
          <w:szCs w:val="28"/>
          <w:lang w:eastAsia="en-US"/>
        </w:rPr>
        <w:t xml:space="preserve"> </w:t>
      </w:r>
      <w:r w:rsidRPr="000A6CD4">
        <w:rPr>
          <w:rFonts w:eastAsia="Calibri"/>
          <w:sz w:val="28"/>
          <w:szCs w:val="28"/>
          <w:lang w:val="uk-UA" w:eastAsia="en-US"/>
        </w:rPr>
        <w:t>г</w:t>
      </w:r>
      <w:r w:rsidRPr="000A6CD4">
        <w:rPr>
          <w:rFonts w:eastAsia="Calibri"/>
          <w:sz w:val="28"/>
          <w:szCs w:val="28"/>
          <w:lang w:eastAsia="en-US"/>
        </w:rPr>
        <w:t>ривень</w:t>
      </w:r>
      <w:r w:rsidRPr="000A6CD4">
        <w:rPr>
          <w:rFonts w:eastAsia="Calibri"/>
          <w:sz w:val="28"/>
          <w:szCs w:val="28"/>
          <w:lang w:val="uk-UA" w:eastAsia="en-US"/>
        </w:rPr>
        <w:t>, у 2022 році - 1510,0 тис. грн.</w:t>
      </w:r>
    </w:p>
    <w:p w:rsidR="000A6CD4" w:rsidRPr="000A6CD4" w:rsidRDefault="000A6CD4" w:rsidP="000A6CD4">
      <w:pPr>
        <w:autoSpaceDE w:val="0"/>
        <w:autoSpaceDN w:val="0"/>
        <w:adjustRightInd w:val="0"/>
        <w:spacing w:line="276" w:lineRule="auto"/>
        <w:ind w:firstLine="708"/>
        <w:jc w:val="both"/>
        <w:rPr>
          <w:rFonts w:eastAsia="Calibri"/>
          <w:b/>
          <w:bCs/>
          <w:sz w:val="28"/>
          <w:szCs w:val="28"/>
          <w:lang w:val="uk-UA" w:eastAsia="en-US"/>
        </w:rPr>
      </w:pPr>
      <w:r w:rsidRPr="000A6CD4">
        <w:rPr>
          <w:rFonts w:eastAsia="Calibri"/>
          <w:b/>
          <w:bCs/>
          <w:sz w:val="28"/>
          <w:szCs w:val="28"/>
          <w:lang w:val="uk-UA" w:eastAsia="en-US"/>
        </w:rPr>
        <w:t>Міжбюджетні відносини</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Прогноз включає показники міжбюджетних трансфертів сільського бюджету до державного бюджету та місцевих бюджетів інших рівнів.</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Прогнозні показники реверсної дотації (коштів, що передаються до державного бюджету з бюджету ОТГ для горизонтального вирівнювання податоспроможності територій) визначені виходячи з прогнозу, доведеного листом Міністерства фінансів України №05110-14-6/26381 від 18.10.2019 року.</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lastRenderedPageBreak/>
        <w:t>Взаємовідносини бюджету ОТГ з місцевими бюджетами інших рівнів будуть здійснюватися через механізм передачі відповідних міжбюджетних трансфертів, визначених статтею 101 Бюджетного кодексу України. З цією метою в бюджеті ОТГ на 2021–2022 роки будуть передбачатися, зокрема видатки на іншу субвенцію для утримання:</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 об’єднаного трудового архіву Великобагачанської районної ради;</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 Великобагачанської музичної школи ім. Ф.Кушнерика;</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 Великобагачанської пожежної частини;</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 УСЗН Великобагачанської РДА.</w:t>
      </w:r>
    </w:p>
    <w:p w:rsidR="000A6CD4" w:rsidRPr="000A6CD4" w:rsidRDefault="000A6CD4" w:rsidP="000A6CD4">
      <w:pPr>
        <w:autoSpaceDE w:val="0"/>
        <w:autoSpaceDN w:val="0"/>
        <w:adjustRightInd w:val="0"/>
        <w:spacing w:line="276" w:lineRule="auto"/>
        <w:ind w:firstLine="700"/>
        <w:jc w:val="both"/>
        <w:rPr>
          <w:rFonts w:eastAsia="Calibri"/>
          <w:sz w:val="28"/>
          <w:szCs w:val="28"/>
          <w:lang w:val="uk-UA" w:eastAsia="en-US"/>
        </w:rPr>
      </w:pPr>
      <w:r w:rsidRPr="000A6CD4">
        <w:rPr>
          <w:rFonts w:eastAsia="Calibri"/>
          <w:sz w:val="28"/>
          <w:szCs w:val="28"/>
          <w:lang w:val="uk-UA" w:eastAsia="en-US"/>
        </w:rPr>
        <w:t>Також на 2021-2022 роки планується передбачити дотацію Великобагачанському районному бюджету на оплату енергоносіїв для КНП “Великобагачанський ЦПМСД” та Великобагачанської ЦРЛ.</w:t>
      </w:r>
    </w:p>
    <w:p w:rsidR="000A6CD4" w:rsidRPr="000A6CD4" w:rsidRDefault="000A6CD4" w:rsidP="000A6CD4">
      <w:pPr>
        <w:autoSpaceDE w:val="0"/>
        <w:autoSpaceDN w:val="0"/>
        <w:adjustRightInd w:val="0"/>
        <w:spacing w:line="276" w:lineRule="auto"/>
        <w:ind w:firstLine="700"/>
        <w:jc w:val="center"/>
        <w:rPr>
          <w:rFonts w:eastAsia="Calibri"/>
          <w:b/>
          <w:bCs/>
          <w:sz w:val="28"/>
          <w:szCs w:val="28"/>
          <w:lang w:val="uk-UA" w:eastAsia="en-US"/>
        </w:rPr>
      </w:pPr>
    </w:p>
    <w:p w:rsidR="000A6CD4" w:rsidRPr="000A6CD4" w:rsidRDefault="000A6CD4" w:rsidP="000A6CD4">
      <w:pPr>
        <w:autoSpaceDE w:val="0"/>
        <w:autoSpaceDN w:val="0"/>
        <w:adjustRightInd w:val="0"/>
        <w:spacing w:line="276" w:lineRule="auto"/>
        <w:ind w:firstLine="700"/>
        <w:jc w:val="center"/>
        <w:rPr>
          <w:rFonts w:eastAsia="Calibri"/>
          <w:b/>
          <w:bCs/>
          <w:sz w:val="28"/>
          <w:szCs w:val="28"/>
          <w:lang w:val="uk-UA" w:eastAsia="en-US"/>
        </w:rPr>
      </w:pPr>
      <w:r w:rsidRPr="000A6CD4">
        <w:rPr>
          <w:rFonts w:eastAsia="Calibri"/>
          <w:b/>
          <w:bCs/>
          <w:sz w:val="28"/>
          <w:szCs w:val="28"/>
          <w:lang w:val="uk-UA" w:eastAsia="en-US"/>
        </w:rPr>
        <w:t>Прогнозні показники міжбюджетних трансфертів на 2021 – 2022 роки</w:t>
      </w:r>
    </w:p>
    <w:p w:rsidR="000A6CD4" w:rsidRPr="000A6CD4" w:rsidRDefault="000A6CD4" w:rsidP="000A6CD4">
      <w:pPr>
        <w:autoSpaceDE w:val="0"/>
        <w:autoSpaceDN w:val="0"/>
        <w:adjustRightInd w:val="0"/>
        <w:spacing w:line="276" w:lineRule="auto"/>
        <w:ind w:firstLine="708"/>
        <w:jc w:val="right"/>
        <w:rPr>
          <w:rFonts w:eastAsia="Calibri"/>
          <w:sz w:val="28"/>
          <w:szCs w:val="28"/>
          <w:lang w:val="uk-UA" w:eastAsia="en-US"/>
        </w:rPr>
      </w:pPr>
      <w:r w:rsidRPr="000A6CD4">
        <w:rPr>
          <w:rFonts w:eastAsia="Calibri"/>
          <w:sz w:val="28"/>
          <w:szCs w:val="28"/>
          <w:lang w:val="uk-UA" w:eastAsia="en-US"/>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176"/>
        <w:gridCol w:w="1330"/>
        <w:gridCol w:w="1528"/>
        <w:gridCol w:w="1330"/>
        <w:gridCol w:w="1528"/>
      </w:tblGrid>
      <w:tr w:rsidR="000A6CD4" w:rsidRPr="000A6CD4" w:rsidTr="00C327FE">
        <w:trPr>
          <w:trHeight w:val="435"/>
        </w:trPr>
        <w:tc>
          <w:tcPr>
            <w:tcW w:w="1197" w:type="dxa"/>
            <w:vMerge w:val="restart"/>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b/>
                <w:szCs w:val="28"/>
                <w:lang w:val="uk-UA" w:eastAsia="en-US"/>
              </w:rPr>
              <w:t>КТПКВК</w:t>
            </w:r>
          </w:p>
        </w:tc>
        <w:tc>
          <w:tcPr>
            <w:tcW w:w="3313" w:type="dxa"/>
            <w:vMerge w:val="restart"/>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Найменування</w:t>
            </w:r>
          </w:p>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2672" w:type="dxa"/>
            <w:gridSpan w:val="2"/>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2021 рік</w:t>
            </w:r>
          </w:p>
        </w:tc>
        <w:tc>
          <w:tcPr>
            <w:tcW w:w="2672" w:type="dxa"/>
            <w:gridSpan w:val="2"/>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2022 рік</w:t>
            </w:r>
          </w:p>
        </w:tc>
      </w:tr>
      <w:tr w:rsidR="000A6CD4" w:rsidRPr="000A6CD4" w:rsidTr="00C327FE">
        <w:trPr>
          <w:trHeight w:val="210"/>
        </w:trPr>
        <w:tc>
          <w:tcPr>
            <w:tcW w:w="1197" w:type="dxa"/>
            <w:vMerge/>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3313" w:type="dxa"/>
            <w:vMerge/>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Загальний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Спеціальний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Загальний фонд</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Спеціальний фонд</w:t>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9110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Реверсна дотація </w:t>
            </w:r>
          </w:p>
        </w:tc>
        <w:tc>
          <w:tcPr>
            <w:tcW w:w="1336" w:type="dxa"/>
            <w:shd w:val="clear" w:color="auto" w:fill="auto"/>
          </w:tcPr>
          <w:p w:rsidR="000A6CD4" w:rsidRPr="000A6CD4" w:rsidRDefault="000A6CD4" w:rsidP="000A6CD4">
            <w:pPr>
              <w:spacing w:line="276" w:lineRule="auto"/>
              <w:rPr>
                <w:rFonts w:eastAsia="Calibri"/>
                <w:szCs w:val="28"/>
                <w:lang w:val="uk-UA" w:eastAsia="en-US"/>
              </w:rPr>
            </w:pPr>
            <w:r w:rsidRPr="000A6CD4">
              <w:rPr>
                <w:rFonts w:eastAsia="Calibri"/>
                <w:szCs w:val="28"/>
                <w:lang w:val="uk-UA" w:eastAsia="en-US"/>
              </w:rPr>
              <w:t>4483800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5321300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fldChar w:fldCharType="begin"/>
            </w:r>
            <w:r w:rsidRPr="000A6CD4">
              <w:rPr>
                <w:rFonts w:eastAsia="Calibri"/>
                <w:szCs w:val="28"/>
                <w:lang w:val="uk-UA" w:eastAsia="en-US"/>
              </w:rPr>
              <w:instrText xml:space="preserve"> = sum(F4:F8) \* MERGEFORMAT </w:instrText>
            </w:r>
            <w:r w:rsidRPr="000A6CD4">
              <w:rPr>
                <w:rFonts w:eastAsia="Calibri"/>
                <w:szCs w:val="28"/>
                <w:lang w:val="uk-UA" w:eastAsia="en-US"/>
              </w:rPr>
              <w:fldChar w:fldCharType="end"/>
            </w: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9310</w:t>
            </w:r>
          </w:p>
        </w:tc>
        <w:tc>
          <w:tcPr>
            <w:tcW w:w="3313" w:type="dxa"/>
            <w:shd w:val="clear" w:color="auto" w:fill="auto"/>
          </w:tcPr>
          <w:p w:rsidR="000A6CD4" w:rsidRPr="000A6CD4" w:rsidRDefault="000A6CD4" w:rsidP="000A6CD4">
            <w:pPr>
              <w:spacing w:after="160" w:line="276" w:lineRule="auto"/>
              <w:rPr>
                <w:rFonts w:eastAsia="Calibri"/>
                <w:szCs w:val="28"/>
                <w:lang w:val="uk-UA" w:eastAsia="en-US"/>
              </w:rPr>
            </w:pPr>
            <w:r w:rsidRPr="000A6CD4">
              <w:rPr>
                <w:rFonts w:eastAsia="Calibri"/>
                <w:szCs w:val="28"/>
                <w:lang w:val="uk-UA" w:eastAsia="zh-CN"/>
              </w:rPr>
              <w:t xml:space="preserve">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400000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450000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r>
      <w:tr w:rsidR="000A6CD4" w:rsidRPr="000A6CD4" w:rsidTr="00C327FE">
        <w:tc>
          <w:tcPr>
            <w:tcW w:w="1197"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9710</w:t>
            </w:r>
          </w:p>
        </w:tc>
        <w:tc>
          <w:tcPr>
            <w:tcW w:w="3313"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678600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r w:rsidRPr="000A6CD4">
              <w:rPr>
                <w:rFonts w:eastAsia="Calibri"/>
                <w:szCs w:val="28"/>
                <w:lang w:val="uk-UA" w:eastAsia="en-US"/>
              </w:rPr>
              <w:t>619600</w:t>
            </w:r>
          </w:p>
        </w:tc>
        <w:tc>
          <w:tcPr>
            <w:tcW w:w="1336" w:type="dxa"/>
            <w:shd w:val="clear" w:color="auto" w:fill="auto"/>
          </w:tcPr>
          <w:p w:rsidR="000A6CD4" w:rsidRPr="000A6CD4" w:rsidRDefault="000A6CD4" w:rsidP="000A6CD4">
            <w:pPr>
              <w:autoSpaceDE w:val="0"/>
              <w:autoSpaceDN w:val="0"/>
              <w:adjustRightInd w:val="0"/>
              <w:spacing w:line="276" w:lineRule="auto"/>
              <w:jc w:val="both"/>
              <w:rPr>
                <w:rFonts w:eastAsia="Calibri"/>
                <w:szCs w:val="28"/>
                <w:lang w:val="uk-UA" w:eastAsia="en-US"/>
              </w:rPr>
            </w:pPr>
          </w:p>
        </w:tc>
      </w:tr>
    </w:tbl>
    <w:p w:rsidR="000A6CD4" w:rsidRPr="000A6CD4" w:rsidRDefault="000A6CD4" w:rsidP="000A6CD4">
      <w:pPr>
        <w:autoSpaceDE w:val="0"/>
        <w:autoSpaceDN w:val="0"/>
        <w:adjustRightInd w:val="0"/>
        <w:spacing w:line="276" w:lineRule="auto"/>
        <w:jc w:val="both"/>
        <w:rPr>
          <w:rFonts w:eastAsia="Calibri"/>
          <w:b/>
          <w:bCs/>
          <w:sz w:val="28"/>
          <w:szCs w:val="28"/>
          <w:lang w:val="uk-UA" w:eastAsia="en-US"/>
        </w:rPr>
      </w:pPr>
    </w:p>
    <w:p w:rsidR="000A6CD4" w:rsidRPr="000A6CD4" w:rsidRDefault="000A6CD4" w:rsidP="000A6CD4">
      <w:pPr>
        <w:autoSpaceDE w:val="0"/>
        <w:autoSpaceDN w:val="0"/>
        <w:adjustRightInd w:val="0"/>
        <w:spacing w:line="276" w:lineRule="auto"/>
        <w:ind w:firstLine="708"/>
        <w:jc w:val="both"/>
        <w:rPr>
          <w:rFonts w:eastAsia="Calibri"/>
          <w:b/>
          <w:bCs/>
          <w:sz w:val="28"/>
          <w:szCs w:val="28"/>
          <w:lang w:val="uk-UA" w:eastAsia="en-US"/>
        </w:rPr>
      </w:pPr>
      <w:r w:rsidRPr="000A6CD4">
        <w:rPr>
          <w:rFonts w:eastAsia="Calibri"/>
          <w:b/>
          <w:bCs/>
          <w:sz w:val="28"/>
          <w:szCs w:val="28"/>
          <w:lang w:val="uk-UA" w:eastAsia="en-US"/>
        </w:rPr>
        <w:t>Реалізація інвестиційних програм (проектів) Білоцерківської сільської ради</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Пріоритетними напрямками щодо реалізації інвестиційних проектів є продовження робіт із реконструкції приміщення Білоцерківської АЗПСМ.</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p>
    <w:p w:rsidR="000A6CD4" w:rsidRPr="000A6CD4" w:rsidRDefault="000A6CD4" w:rsidP="000A6CD4">
      <w:pPr>
        <w:autoSpaceDE w:val="0"/>
        <w:autoSpaceDN w:val="0"/>
        <w:adjustRightInd w:val="0"/>
        <w:spacing w:line="276" w:lineRule="auto"/>
        <w:jc w:val="center"/>
        <w:rPr>
          <w:rFonts w:eastAsia="Calibri"/>
          <w:b/>
          <w:bCs/>
          <w:sz w:val="28"/>
          <w:szCs w:val="28"/>
          <w:lang w:val="uk-UA" w:eastAsia="en-US"/>
        </w:rPr>
      </w:pPr>
      <w:r w:rsidRPr="000A6CD4">
        <w:rPr>
          <w:rFonts w:eastAsia="Calibri"/>
          <w:b/>
          <w:bCs/>
          <w:sz w:val="28"/>
          <w:szCs w:val="28"/>
          <w:lang w:val="uk-UA" w:eastAsia="en-US"/>
        </w:rPr>
        <w:t>Бюджетні програми бюджету Білоцерківської сільської ради, які забезпечують виконання інвестиційних проектів у 2021-2022 роках</w:t>
      </w:r>
    </w:p>
    <w:p w:rsidR="000A6CD4" w:rsidRPr="000A6CD4" w:rsidRDefault="000A6CD4" w:rsidP="000A6CD4">
      <w:pPr>
        <w:autoSpaceDE w:val="0"/>
        <w:autoSpaceDN w:val="0"/>
        <w:adjustRightInd w:val="0"/>
        <w:spacing w:line="276" w:lineRule="auto"/>
        <w:jc w:val="right"/>
        <w:rPr>
          <w:rFonts w:eastAsia="Calibri"/>
          <w:sz w:val="28"/>
          <w:szCs w:val="28"/>
          <w:lang w:val="uk-UA" w:eastAsia="en-US"/>
        </w:rPr>
      </w:pPr>
      <w:r w:rsidRPr="000A6CD4">
        <w:rPr>
          <w:rFonts w:eastAsia="Calibri"/>
          <w:sz w:val="28"/>
          <w:szCs w:val="28"/>
          <w:lang w:val="uk-UA" w:eastAsia="en-US"/>
        </w:rPr>
        <w:t>(грн)</w:t>
      </w:r>
    </w:p>
    <w:tbl>
      <w:tblPr>
        <w:tblStyle w:val="a5"/>
        <w:tblW w:w="0" w:type="auto"/>
        <w:tblLook w:val="04A0" w:firstRow="1" w:lastRow="0" w:firstColumn="1" w:lastColumn="0" w:noHBand="0" w:noVBand="1"/>
      </w:tblPr>
      <w:tblGrid>
        <w:gridCol w:w="1575"/>
        <w:gridCol w:w="1974"/>
        <w:gridCol w:w="2832"/>
        <w:gridCol w:w="1364"/>
        <w:gridCol w:w="1196"/>
        <w:gridCol w:w="1196"/>
      </w:tblGrid>
      <w:tr w:rsidR="000A6CD4" w:rsidRPr="000A6CD4" w:rsidTr="00C327FE">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lastRenderedPageBreak/>
              <w:t>КПКВКМБ</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Найменування бюджетної програми</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Найменування проекту (об’єкта)</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Строк реалізації</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2021 рік</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2022 рік</w:t>
            </w:r>
          </w:p>
        </w:tc>
      </w:tr>
      <w:tr w:rsidR="000A6CD4" w:rsidRPr="000A6CD4" w:rsidTr="00C327FE">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0210180</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Інша діяльність у сфері державного управління </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Реконструкція першого поверху існуючої будівлі амбулаторії загальної-практики сімейної медицини з розміщенням центру адміністративних послуг та аптечного кіоску по вул. Лесі Українки, 11 в с. Білоцерківка Великобагачанського району Полтавської області</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2021-2022 роки</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1738000</w:t>
            </w:r>
          </w:p>
        </w:tc>
        <w:tc>
          <w:tcPr>
            <w:tcW w:w="0" w:type="auto"/>
          </w:tcPr>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1510000</w:t>
            </w:r>
          </w:p>
        </w:tc>
      </w:tr>
    </w:tbl>
    <w:p w:rsidR="000A6CD4" w:rsidRPr="000A6CD4" w:rsidRDefault="000A6CD4" w:rsidP="000A6CD4">
      <w:pPr>
        <w:autoSpaceDE w:val="0"/>
        <w:autoSpaceDN w:val="0"/>
        <w:adjustRightInd w:val="0"/>
        <w:spacing w:line="276" w:lineRule="auto"/>
        <w:jc w:val="both"/>
        <w:rPr>
          <w:rFonts w:eastAsia="Calibri"/>
          <w:b/>
          <w:bCs/>
          <w:sz w:val="28"/>
          <w:szCs w:val="28"/>
          <w:lang w:eastAsia="en-US"/>
        </w:rPr>
      </w:pPr>
    </w:p>
    <w:p w:rsidR="000A6CD4" w:rsidRPr="000A6CD4" w:rsidRDefault="000A6CD4" w:rsidP="000A6CD4">
      <w:pPr>
        <w:spacing w:after="200" w:line="276" w:lineRule="auto"/>
        <w:rPr>
          <w:rFonts w:eastAsia="Calibri"/>
          <w:b/>
          <w:bCs/>
          <w:sz w:val="28"/>
          <w:szCs w:val="28"/>
          <w:lang w:eastAsia="en-US"/>
        </w:rPr>
      </w:pPr>
      <w:r w:rsidRPr="000A6CD4">
        <w:rPr>
          <w:rFonts w:eastAsia="Calibri"/>
          <w:b/>
          <w:bCs/>
          <w:sz w:val="28"/>
          <w:szCs w:val="28"/>
          <w:lang w:eastAsia="en-US"/>
        </w:rPr>
        <w:br w:type="page"/>
      </w:r>
    </w:p>
    <w:p w:rsidR="000A6CD4" w:rsidRPr="000A6CD4" w:rsidRDefault="000A6CD4" w:rsidP="000A6CD4">
      <w:pPr>
        <w:numPr>
          <w:ilvl w:val="0"/>
          <w:numId w:val="6"/>
        </w:numPr>
        <w:autoSpaceDE w:val="0"/>
        <w:autoSpaceDN w:val="0"/>
        <w:adjustRightInd w:val="0"/>
        <w:spacing w:after="160" w:line="276" w:lineRule="auto"/>
        <w:jc w:val="center"/>
        <w:rPr>
          <w:rFonts w:eastAsia="Calibri"/>
          <w:b/>
          <w:bCs/>
          <w:sz w:val="28"/>
          <w:szCs w:val="28"/>
          <w:lang w:eastAsia="en-US"/>
        </w:rPr>
      </w:pPr>
      <w:r w:rsidRPr="000A6CD4">
        <w:rPr>
          <w:rFonts w:eastAsia="Calibri"/>
          <w:b/>
          <w:bCs/>
          <w:sz w:val="28"/>
          <w:szCs w:val="28"/>
          <w:lang w:eastAsia="en-US"/>
        </w:rPr>
        <w:lastRenderedPageBreak/>
        <w:t xml:space="preserve">Пріоритетні напрями розвитку </w:t>
      </w:r>
      <w:r w:rsidRPr="000A6CD4">
        <w:rPr>
          <w:rFonts w:eastAsia="Calibri"/>
          <w:b/>
          <w:bCs/>
          <w:sz w:val="28"/>
          <w:szCs w:val="28"/>
          <w:lang w:val="uk-UA" w:eastAsia="en-US"/>
        </w:rPr>
        <w:t>сільської</w:t>
      </w:r>
      <w:r w:rsidRPr="000A6CD4">
        <w:rPr>
          <w:rFonts w:eastAsia="Calibri"/>
          <w:b/>
          <w:bCs/>
          <w:sz w:val="28"/>
          <w:szCs w:val="28"/>
          <w:lang w:eastAsia="en-US"/>
        </w:rPr>
        <w:t xml:space="preserve"> ради</w:t>
      </w:r>
    </w:p>
    <w:p w:rsidR="000A6CD4" w:rsidRPr="000A6CD4" w:rsidRDefault="000A6CD4" w:rsidP="000A6CD4">
      <w:pPr>
        <w:autoSpaceDE w:val="0"/>
        <w:autoSpaceDN w:val="0"/>
        <w:adjustRightInd w:val="0"/>
        <w:spacing w:line="276" w:lineRule="auto"/>
        <w:ind w:firstLine="708"/>
        <w:jc w:val="both"/>
        <w:rPr>
          <w:rFonts w:eastAsia="Calibri"/>
          <w:b/>
          <w:bCs/>
          <w:sz w:val="28"/>
          <w:szCs w:val="28"/>
          <w:lang w:eastAsia="en-US"/>
        </w:rPr>
      </w:pPr>
      <w:r w:rsidRPr="000A6CD4">
        <w:rPr>
          <w:rFonts w:eastAsia="Calibri"/>
          <w:b/>
          <w:bCs/>
          <w:sz w:val="28"/>
          <w:szCs w:val="28"/>
          <w:lang w:eastAsia="en-US"/>
        </w:rPr>
        <w:t>Органи місцевого самоврядування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Пріоритетним завданням органів управління </w:t>
      </w:r>
      <w:r w:rsidRPr="000A6CD4">
        <w:rPr>
          <w:rFonts w:eastAsia="Calibri"/>
          <w:sz w:val="28"/>
          <w:szCs w:val="28"/>
          <w:lang w:val="uk-UA" w:eastAsia="en-US"/>
        </w:rPr>
        <w:t xml:space="preserve">сільської </w:t>
      </w:r>
      <w:r w:rsidRPr="000A6CD4">
        <w:rPr>
          <w:rFonts w:eastAsia="Calibri"/>
          <w:sz w:val="28"/>
          <w:szCs w:val="28"/>
          <w:lang w:eastAsia="en-US"/>
        </w:rPr>
        <w:t>ради є</w:t>
      </w:r>
      <w:r w:rsidRPr="000A6CD4">
        <w:rPr>
          <w:rFonts w:eastAsia="Calibri"/>
          <w:sz w:val="28"/>
          <w:szCs w:val="28"/>
          <w:lang w:val="uk-UA" w:eastAsia="en-US"/>
        </w:rPr>
        <w:t xml:space="preserve"> </w:t>
      </w:r>
      <w:r w:rsidRPr="000A6CD4">
        <w:rPr>
          <w:rFonts w:eastAsia="Calibri"/>
          <w:sz w:val="28"/>
          <w:szCs w:val="28"/>
          <w:lang w:eastAsia="en-US"/>
        </w:rPr>
        <w:t>забезпечення здійснення повноважень, наданих Конституцією України,</w:t>
      </w:r>
      <w:r w:rsidRPr="000A6CD4">
        <w:rPr>
          <w:rFonts w:eastAsia="Calibri"/>
          <w:sz w:val="28"/>
          <w:szCs w:val="28"/>
          <w:lang w:val="uk-UA" w:eastAsia="en-US"/>
        </w:rPr>
        <w:t xml:space="preserve"> </w:t>
      </w:r>
      <w:r w:rsidRPr="000A6CD4">
        <w:rPr>
          <w:rFonts w:eastAsia="Calibri"/>
          <w:sz w:val="28"/>
          <w:szCs w:val="28"/>
          <w:lang w:eastAsia="en-US"/>
        </w:rPr>
        <w:t>Законом України «Про місцеве самоврядування в Україні» та іншими</w:t>
      </w:r>
      <w:r w:rsidRPr="000A6CD4">
        <w:rPr>
          <w:rFonts w:eastAsia="Calibri"/>
          <w:sz w:val="28"/>
          <w:szCs w:val="28"/>
          <w:lang w:val="uk-UA" w:eastAsia="en-US"/>
        </w:rPr>
        <w:t xml:space="preserve"> </w:t>
      </w:r>
      <w:r w:rsidRPr="000A6CD4">
        <w:rPr>
          <w:rFonts w:eastAsia="Calibri"/>
          <w:sz w:val="28"/>
          <w:szCs w:val="28"/>
          <w:lang w:eastAsia="en-US"/>
        </w:rPr>
        <w:t>нормативно - правовими актами.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У 2021-2022 роках планується здійснювати заходи</w:t>
      </w:r>
      <w:r w:rsidRPr="000A6CD4">
        <w:rPr>
          <w:rFonts w:eastAsia="Calibri"/>
          <w:sz w:val="28"/>
          <w:szCs w:val="28"/>
          <w:lang w:val="uk-UA" w:eastAsia="en-US"/>
        </w:rPr>
        <w:t xml:space="preserve"> щодо</w:t>
      </w:r>
      <w:r w:rsidRPr="000A6CD4">
        <w:rPr>
          <w:rFonts w:eastAsia="Calibri"/>
          <w:sz w:val="28"/>
          <w:szCs w:val="28"/>
          <w:lang w:eastAsia="en-US"/>
        </w:rPr>
        <w:t>:</w:t>
      </w:r>
    </w:p>
    <w:p w:rsidR="000A6CD4" w:rsidRPr="000A6CD4" w:rsidRDefault="000A6CD4" w:rsidP="000A6CD4">
      <w:pPr>
        <w:numPr>
          <w:ilvl w:val="0"/>
          <w:numId w:val="7"/>
        </w:numPr>
        <w:autoSpaceDE w:val="0"/>
        <w:autoSpaceDN w:val="0"/>
        <w:adjustRightInd w:val="0"/>
        <w:spacing w:after="160" w:line="276" w:lineRule="auto"/>
        <w:ind w:left="0" w:firstLine="708"/>
        <w:contextualSpacing/>
        <w:jc w:val="both"/>
        <w:rPr>
          <w:rFonts w:eastAsia="Calibri"/>
          <w:sz w:val="28"/>
          <w:szCs w:val="28"/>
          <w:lang w:eastAsia="en-US"/>
        </w:rPr>
      </w:pPr>
      <w:r w:rsidRPr="000A6CD4">
        <w:rPr>
          <w:rFonts w:eastAsia="Calibri"/>
          <w:sz w:val="28"/>
          <w:szCs w:val="28"/>
          <w:lang w:eastAsia="en-US"/>
        </w:rPr>
        <w:t>організаційного, інформаційно-аналітичного та матеріально-технічного</w:t>
      </w:r>
      <w:r w:rsidRPr="000A6CD4">
        <w:rPr>
          <w:rFonts w:eastAsia="Calibri"/>
          <w:sz w:val="28"/>
          <w:szCs w:val="28"/>
          <w:lang w:val="uk-UA" w:eastAsia="en-US"/>
        </w:rPr>
        <w:t xml:space="preserve"> </w:t>
      </w:r>
      <w:r w:rsidRPr="000A6CD4">
        <w:rPr>
          <w:rFonts w:eastAsia="Calibri"/>
          <w:sz w:val="28"/>
          <w:szCs w:val="28"/>
          <w:lang w:eastAsia="en-US"/>
        </w:rPr>
        <w:t xml:space="preserve">забезпечення діяльності </w:t>
      </w:r>
      <w:r w:rsidRPr="000A6CD4">
        <w:rPr>
          <w:rFonts w:eastAsia="Calibri"/>
          <w:sz w:val="28"/>
          <w:szCs w:val="28"/>
          <w:lang w:val="uk-UA" w:eastAsia="en-US"/>
        </w:rPr>
        <w:t>сіль</w:t>
      </w:r>
      <w:r w:rsidRPr="000A6CD4">
        <w:rPr>
          <w:rFonts w:eastAsia="Calibri"/>
          <w:sz w:val="28"/>
          <w:szCs w:val="28"/>
          <w:lang w:eastAsia="en-US"/>
        </w:rPr>
        <w:t>ської ради;</w:t>
      </w:r>
    </w:p>
    <w:p w:rsidR="000A6CD4" w:rsidRPr="000A6CD4" w:rsidRDefault="000A6CD4" w:rsidP="000A6CD4">
      <w:pPr>
        <w:numPr>
          <w:ilvl w:val="0"/>
          <w:numId w:val="7"/>
        </w:numPr>
        <w:autoSpaceDE w:val="0"/>
        <w:autoSpaceDN w:val="0"/>
        <w:adjustRightInd w:val="0"/>
        <w:spacing w:after="160" w:line="276" w:lineRule="auto"/>
        <w:ind w:left="0" w:firstLine="708"/>
        <w:contextualSpacing/>
        <w:jc w:val="both"/>
        <w:rPr>
          <w:rFonts w:eastAsia="Calibri"/>
          <w:sz w:val="28"/>
          <w:szCs w:val="28"/>
          <w:lang w:val="uk-UA" w:eastAsia="en-US"/>
        </w:rPr>
      </w:pPr>
      <w:r w:rsidRPr="000A6CD4">
        <w:rPr>
          <w:rFonts w:eastAsia="Calibri"/>
          <w:sz w:val="28"/>
          <w:szCs w:val="28"/>
          <w:lang w:eastAsia="en-US"/>
        </w:rPr>
        <w:t xml:space="preserve">забезпечення повноцінного виконання повноважень </w:t>
      </w:r>
      <w:r w:rsidRPr="000A6CD4">
        <w:rPr>
          <w:rFonts w:eastAsia="Calibri"/>
          <w:sz w:val="28"/>
          <w:szCs w:val="28"/>
          <w:lang w:val="uk-UA" w:eastAsia="en-US"/>
        </w:rPr>
        <w:t>сіль</w:t>
      </w:r>
      <w:r w:rsidRPr="000A6CD4">
        <w:rPr>
          <w:rFonts w:eastAsia="Calibri"/>
          <w:sz w:val="28"/>
          <w:szCs w:val="28"/>
          <w:lang w:eastAsia="en-US"/>
        </w:rPr>
        <w:t>ської ради згідно з</w:t>
      </w:r>
      <w:r w:rsidRPr="000A6CD4">
        <w:rPr>
          <w:rFonts w:eastAsia="Calibri"/>
          <w:sz w:val="28"/>
          <w:szCs w:val="28"/>
          <w:lang w:val="uk-UA" w:eastAsia="en-US"/>
        </w:rPr>
        <w:t xml:space="preserve"> </w:t>
      </w:r>
      <w:r w:rsidRPr="000A6CD4">
        <w:rPr>
          <w:rFonts w:eastAsia="Calibri"/>
          <w:sz w:val="28"/>
          <w:szCs w:val="28"/>
          <w:lang w:eastAsia="en-US"/>
        </w:rPr>
        <w:t>чинним законодавством;</w:t>
      </w:r>
    </w:p>
    <w:p w:rsidR="000A6CD4" w:rsidRPr="000A6CD4" w:rsidRDefault="000A6CD4" w:rsidP="000A6CD4">
      <w:pPr>
        <w:autoSpaceDE w:val="0"/>
        <w:autoSpaceDN w:val="0"/>
        <w:adjustRightInd w:val="0"/>
        <w:spacing w:line="276" w:lineRule="auto"/>
        <w:ind w:firstLine="708"/>
        <w:jc w:val="both"/>
        <w:rPr>
          <w:rFonts w:eastAsia="Calibri"/>
          <w:b/>
          <w:bCs/>
          <w:sz w:val="28"/>
          <w:szCs w:val="28"/>
          <w:lang w:val="uk-UA" w:eastAsia="en-US"/>
        </w:rPr>
      </w:pPr>
      <w:r w:rsidRPr="000A6CD4">
        <w:rPr>
          <w:rFonts w:eastAsia="Calibri"/>
          <w:b/>
          <w:bCs/>
          <w:sz w:val="28"/>
          <w:szCs w:val="28"/>
          <w:lang w:val="uk-UA" w:eastAsia="en-US"/>
        </w:rPr>
        <w:t>Освіта</w:t>
      </w:r>
    </w:p>
    <w:p w:rsidR="000A6CD4" w:rsidRPr="000A6CD4" w:rsidRDefault="000A6CD4" w:rsidP="000A6CD4">
      <w:pPr>
        <w:autoSpaceDE w:val="0"/>
        <w:autoSpaceDN w:val="0"/>
        <w:adjustRightInd w:val="0"/>
        <w:spacing w:line="276" w:lineRule="auto"/>
        <w:ind w:firstLine="708"/>
        <w:jc w:val="both"/>
        <w:rPr>
          <w:rFonts w:eastAsia="Calibri"/>
          <w:sz w:val="28"/>
          <w:szCs w:val="28"/>
          <w:lang w:val="uk-UA" w:eastAsia="en-US"/>
        </w:rPr>
      </w:pPr>
      <w:r w:rsidRPr="000A6CD4">
        <w:rPr>
          <w:rFonts w:eastAsia="Calibri"/>
          <w:sz w:val="28"/>
          <w:szCs w:val="28"/>
          <w:lang w:val="uk-UA" w:eastAsia="en-US"/>
        </w:rPr>
        <w:t>За рахунок коштів сільського бюджету утримується 5 закладів загальної середньої освіти та 3 заклади дошкільної освіти.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У 2021 та 2022 роках передбачається здійснити такі заходи:</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eastAsia="en-US"/>
        </w:rPr>
      </w:pPr>
      <w:r w:rsidRPr="000A6CD4">
        <w:rPr>
          <w:rFonts w:eastAsia="Calibri"/>
          <w:sz w:val="28"/>
          <w:szCs w:val="28"/>
          <w:lang w:eastAsia="en-US"/>
        </w:rPr>
        <w:t>забезпечення стабільного функціонування галузі;</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eastAsia="en-US"/>
        </w:rPr>
      </w:pPr>
      <w:r w:rsidRPr="000A6CD4">
        <w:rPr>
          <w:rFonts w:eastAsia="Calibri"/>
          <w:sz w:val="28"/>
          <w:szCs w:val="28"/>
          <w:lang w:eastAsia="en-US"/>
        </w:rPr>
        <w:t>посилення відповідальності навчальних закладів за якість надання освітніх</w:t>
      </w:r>
      <w:r w:rsidRPr="000A6CD4">
        <w:rPr>
          <w:rFonts w:eastAsia="Calibri"/>
          <w:sz w:val="28"/>
          <w:szCs w:val="28"/>
          <w:lang w:val="uk-UA" w:eastAsia="en-US"/>
        </w:rPr>
        <w:t xml:space="preserve"> </w:t>
      </w:r>
      <w:r w:rsidRPr="000A6CD4">
        <w:rPr>
          <w:rFonts w:eastAsia="Calibri"/>
          <w:sz w:val="28"/>
          <w:szCs w:val="28"/>
          <w:lang w:eastAsia="en-US"/>
        </w:rPr>
        <w:t>послуг;</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eastAsia="en-US"/>
        </w:rPr>
      </w:pPr>
      <w:r w:rsidRPr="000A6CD4">
        <w:rPr>
          <w:rFonts w:eastAsia="Calibri"/>
          <w:sz w:val="28"/>
          <w:szCs w:val="28"/>
          <w:lang w:eastAsia="en-US"/>
        </w:rPr>
        <w:t>підвищення престижу та соціального статусу педагогічних</w:t>
      </w:r>
      <w:r w:rsidRPr="000A6CD4">
        <w:rPr>
          <w:rFonts w:eastAsia="Calibri"/>
          <w:sz w:val="28"/>
          <w:szCs w:val="28"/>
          <w:lang w:val="uk-UA" w:eastAsia="en-US"/>
        </w:rPr>
        <w:t xml:space="preserve"> </w:t>
      </w:r>
      <w:r w:rsidRPr="000A6CD4">
        <w:rPr>
          <w:rFonts w:eastAsia="Calibri"/>
          <w:sz w:val="28"/>
          <w:szCs w:val="28"/>
          <w:lang w:eastAsia="en-US"/>
        </w:rPr>
        <w:t>працівників, стимулювання активної участі вчителів у становленні і розвитку</w:t>
      </w:r>
      <w:r w:rsidRPr="000A6CD4">
        <w:rPr>
          <w:rFonts w:eastAsia="Calibri"/>
          <w:sz w:val="28"/>
          <w:szCs w:val="28"/>
          <w:lang w:val="uk-UA" w:eastAsia="en-US"/>
        </w:rPr>
        <w:t xml:space="preserve"> </w:t>
      </w:r>
      <w:r w:rsidRPr="000A6CD4">
        <w:rPr>
          <w:rFonts w:eastAsia="Calibri"/>
          <w:sz w:val="28"/>
          <w:szCs w:val="28"/>
          <w:lang w:eastAsia="en-US"/>
        </w:rPr>
        <w:t>освіти, популяризації кращих педагогічних здобутків і професійної</w:t>
      </w:r>
      <w:r w:rsidRPr="000A6CD4">
        <w:rPr>
          <w:rFonts w:eastAsia="Calibri"/>
          <w:sz w:val="28"/>
          <w:szCs w:val="28"/>
          <w:lang w:val="uk-UA" w:eastAsia="en-US"/>
        </w:rPr>
        <w:t xml:space="preserve"> </w:t>
      </w:r>
      <w:r w:rsidRPr="000A6CD4">
        <w:rPr>
          <w:rFonts w:eastAsia="Calibri"/>
          <w:sz w:val="28"/>
          <w:szCs w:val="28"/>
          <w:lang w:eastAsia="en-US"/>
        </w:rPr>
        <w:t>майстерності;</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eastAsia="en-US"/>
        </w:rPr>
      </w:pPr>
      <w:r w:rsidRPr="000A6CD4">
        <w:rPr>
          <w:rFonts w:eastAsia="Calibri"/>
          <w:sz w:val="28"/>
          <w:szCs w:val="28"/>
          <w:lang w:eastAsia="en-US"/>
        </w:rPr>
        <w:t>розвиток і підтримка системи роботи з обдарованою і талановитою</w:t>
      </w:r>
      <w:r w:rsidRPr="000A6CD4">
        <w:rPr>
          <w:rFonts w:eastAsia="Calibri"/>
          <w:sz w:val="28"/>
          <w:szCs w:val="28"/>
          <w:lang w:val="uk-UA" w:eastAsia="en-US"/>
        </w:rPr>
        <w:t xml:space="preserve"> </w:t>
      </w:r>
      <w:r w:rsidRPr="000A6CD4">
        <w:rPr>
          <w:rFonts w:eastAsia="Calibri"/>
          <w:sz w:val="28"/>
          <w:szCs w:val="28"/>
          <w:lang w:eastAsia="en-US"/>
        </w:rPr>
        <w:t>молоддю, різнобічний розвиток індивідуальності дитини, її задатків і здібностей;</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eastAsia="en-US"/>
        </w:rPr>
      </w:pPr>
      <w:r w:rsidRPr="000A6CD4">
        <w:rPr>
          <w:rFonts w:eastAsia="Calibri"/>
          <w:sz w:val="28"/>
          <w:szCs w:val="28"/>
          <w:lang w:eastAsia="en-US"/>
        </w:rPr>
        <w:t>створення сприятливих умов для якісного харчування учнів;</w:t>
      </w:r>
    </w:p>
    <w:p w:rsidR="000A6CD4" w:rsidRPr="000A6CD4" w:rsidRDefault="000A6CD4" w:rsidP="000A6CD4">
      <w:pPr>
        <w:numPr>
          <w:ilvl w:val="0"/>
          <w:numId w:val="7"/>
        </w:numPr>
        <w:autoSpaceDE w:val="0"/>
        <w:autoSpaceDN w:val="0"/>
        <w:adjustRightInd w:val="0"/>
        <w:spacing w:after="160" w:line="276" w:lineRule="auto"/>
        <w:contextualSpacing/>
        <w:jc w:val="both"/>
        <w:rPr>
          <w:rFonts w:eastAsia="Calibri"/>
          <w:sz w:val="28"/>
          <w:szCs w:val="28"/>
          <w:lang w:val="uk-UA" w:eastAsia="en-US"/>
        </w:rPr>
      </w:pPr>
      <w:r w:rsidRPr="000A6CD4">
        <w:rPr>
          <w:rFonts w:eastAsia="Calibri"/>
          <w:sz w:val="28"/>
          <w:szCs w:val="28"/>
          <w:lang w:val="uk-UA" w:eastAsia="en-US"/>
        </w:rPr>
        <w:t>забезпечення рівного доступу громадян до якісної освіти.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Основними результатами, яких планується досягти, є:</w:t>
      </w:r>
    </w:p>
    <w:p w:rsidR="000A6CD4" w:rsidRPr="000A6CD4" w:rsidRDefault="000A6CD4" w:rsidP="000A6CD4">
      <w:pPr>
        <w:autoSpaceDE w:val="0"/>
        <w:autoSpaceDN w:val="0"/>
        <w:adjustRightInd w:val="0"/>
        <w:spacing w:line="276" w:lineRule="auto"/>
        <w:ind w:left="1134" w:hanging="425"/>
        <w:jc w:val="both"/>
        <w:rPr>
          <w:rFonts w:eastAsia="Calibri"/>
          <w:sz w:val="28"/>
          <w:szCs w:val="28"/>
          <w:lang w:eastAsia="en-US"/>
        </w:rPr>
      </w:pPr>
      <w:r w:rsidRPr="000A6CD4">
        <w:rPr>
          <w:rFonts w:eastAsia="Calibri"/>
          <w:sz w:val="28"/>
          <w:szCs w:val="28"/>
          <w:lang w:val="uk-UA" w:eastAsia="en-US"/>
        </w:rPr>
        <w:t xml:space="preserve">-   </w:t>
      </w:r>
      <w:r w:rsidRPr="000A6CD4">
        <w:rPr>
          <w:rFonts w:eastAsia="Calibri"/>
          <w:sz w:val="28"/>
          <w:szCs w:val="28"/>
          <w:lang w:eastAsia="en-US"/>
        </w:rPr>
        <w:t>підвищення якості надання освітніх послуг;</w:t>
      </w:r>
    </w:p>
    <w:p w:rsidR="000A6CD4" w:rsidRPr="000A6CD4" w:rsidRDefault="000A6CD4" w:rsidP="000A6CD4">
      <w:pPr>
        <w:autoSpaceDE w:val="0"/>
        <w:autoSpaceDN w:val="0"/>
        <w:adjustRightInd w:val="0"/>
        <w:spacing w:line="276" w:lineRule="auto"/>
        <w:ind w:left="1134" w:hanging="425"/>
        <w:jc w:val="both"/>
        <w:rPr>
          <w:rFonts w:eastAsia="Calibri"/>
          <w:sz w:val="28"/>
          <w:szCs w:val="28"/>
          <w:lang w:eastAsia="en-US"/>
        </w:rPr>
      </w:pPr>
      <w:r w:rsidRPr="000A6CD4">
        <w:rPr>
          <w:rFonts w:eastAsia="Calibri"/>
          <w:sz w:val="28"/>
          <w:szCs w:val="28"/>
          <w:lang w:eastAsia="en-US"/>
        </w:rPr>
        <w:t xml:space="preserve">- </w:t>
      </w:r>
      <w:r w:rsidRPr="000A6CD4">
        <w:rPr>
          <w:rFonts w:eastAsia="Calibri"/>
          <w:sz w:val="28"/>
          <w:szCs w:val="28"/>
          <w:lang w:val="uk-UA" w:eastAsia="en-US"/>
        </w:rPr>
        <w:t xml:space="preserve">  </w:t>
      </w:r>
      <w:r w:rsidRPr="000A6CD4">
        <w:rPr>
          <w:rFonts w:eastAsia="Calibri"/>
          <w:sz w:val="28"/>
          <w:szCs w:val="28"/>
          <w:lang w:eastAsia="en-US"/>
        </w:rPr>
        <w:t>збільшення рівня охоплення дітей дошкільною освітою;</w:t>
      </w:r>
    </w:p>
    <w:p w:rsidR="000A6CD4" w:rsidRPr="000A6CD4" w:rsidRDefault="000A6CD4" w:rsidP="000A6CD4">
      <w:pPr>
        <w:autoSpaceDE w:val="0"/>
        <w:autoSpaceDN w:val="0"/>
        <w:adjustRightInd w:val="0"/>
        <w:spacing w:line="276" w:lineRule="auto"/>
        <w:ind w:left="993" w:hanging="284"/>
        <w:jc w:val="both"/>
        <w:rPr>
          <w:rFonts w:eastAsia="Calibri"/>
          <w:sz w:val="28"/>
          <w:szCs w:val="28"/>
          <w:lang w:eastAsia="en-US"/>
        </w:rPr>
      </w:pPr>
      <w:r w:rsidRPr="000A6CD4">
        <w:rPr>
          <w:rFonts w:eastAsia="Calibri"/>
          <w:sz w:val="28"/>
          <w:szCs w:val="28"/>
          <w:lang w:eastAsia="en-US"/>
        </w:rPr>
        <w:t>-</w:t>
      </w:r>
      <w:r w:rsidRPr="000A6CD4">
        <w:rPr>
          <w:rFonts w:eastAsia="Calibri"/>
          <w:sz w:val="28"/>
          <w:szCs w:val="28"/>
          <w:lang w:val="uk-UA" w:eastAsia="en-US"/>
        </w:rPr>
        <w:t xml:space="preserve">   </w:t>
      </w:r>
      <w:r w:rsidRPr="000A6CD4">
        <w:rPr>
          <w:rFonts w:eastAsia="Calibri"/>
          <w:sz w:val="28"/>
          <w:szCs w:val="28"/>
          <w:lang w:eastAsia="en-US"/>
        </w:rPr>
        <w:t>створення механізму підтримки та розвитку творчого потенціалу</w:t>
      </w:r>
      <w:r w:rsidRPr="000A6CD4">
        <w:rPr>
          <w:rFonts w:eastAsia="Calibri"/>
          <w:sz w:val="28"/>
          <w:szCs w:val="28"/>
          <w:lang w:val="uk-UA" w:eastAsia="en-US"/>
        </w:rPr>
        <w:t xml:space="preserve"> </w:t>
      </w:r>
      <w:r w:rsidRPr="000A6CD4">
        <w:rPr>
          <w:rFonts w:eastAsia="Calibri"/>
          <w:sz w:val="28"/>
          <w:szCs w:val="28"/>
          <w:lang w:eastAsia="en-US"/>
        </w:rPr>
        <w:t>обдарованої молоді;</w:t>
      </w:r>
    </w:p>
    <w:p w:rsidR="000A6CD4" w:rsidRPr="000A6CD4" w:rsidRDefault="000A6CD4" w:rsidP="000A6CD4">
      <w:pPr>
        <w:autoSpaceDE w:val="0"/>
        <w:autoSpaceDN w:val="0"/>
        <w:adjustRightInd w:val="0"/>
        <w:spacing w:line="276" w:lineRule="auto"/>
        <w:ind w:left="993" w:hanging="284"/>
        <w:jc w:val="both"/>
        <w:rPr>
          <w:rFonts w:eastAsia="Calibri"/>
          <w:sz w:val="28"/>
          <w:szCs w:val="28"/>
          <w:lang w:val="uk-UA" w:eastAsia="en-US"/>
        </w:rPr>
      </w:pPr>
      <w:r w:rsidRPr="000A6CD4">
        <w:rPr>
          <w:rFonts w:eastAsia="Calibri"/>
          <w:sz w:val="28"/>
          <w:szCs w:val="28"/>
          <w:lang w:eastAsia="en-US"/>
        </w:rPr>
        <w:t>- підвищення соціального статусу педагогічних працівників, які мають</w:t>
      </w:r>
      <w:r w:rsidRPr="000A6CD4">
        <w:rPr>
          <w:rFonts w:eastAsia="Calibri"/>
          <w:sz w:val="28"/>
          <w:szCs w:val="28"/>
          <w:lang w:val="uk-UA" w:eastAsia="en-US"/>
        </w:rPr>
        <w:t xml:space="preserve"> </w:t>
      </w:r>
      <w:r w:rsidRPr="000A6CD4">
        <w:rPr>
          <w:rFonts w:eastAsia="Calibri"/>
          <w:sz w:val="28"/>
          <w:szCs w:val="28"/>
          <w:lang w:eastAsia="en-US"/>
        </w:rPr>
        <w:t>високі досягнення у роботі з учнівською молоддю</w:t>
      </w:r>
      <w:r w:rsidRPr="000A6CD4">
        <w:rPr>
          <w:rFonts w:eastAsia="Calibri"/>
          <w:sz w:val="28"/>
          <w:szCs w:val="28"/>
          <w:lang w:val="uk-UA" w:eastAsia="en-US"/>
        </w:rPr>
        <w:t>.</w:t>
      </w:r>
    </w:p>
    <w:p w:rsidR="000A6CD4" w:rsidRPr="000A6CD4" w:rsidRDefault="000A6CD4" w:rsidP="000A6CD4">
      <w:pPr>
        <w:autoSpaceDE w:val="0"/>
        <w:autoSpaceDN w:val="0"/>
        <w:adjustRightInd w:val="0"/>
        <w:spacing w:line="276" w:lineRule="auto"/>
        <w:ind w:firstLine="708"/>
        <w:jc w:val="both"/>
        <w:rPr>
          <w:rFonts w:eastAsia="Calibri"/>
          <w:b/>
          <w:bCs/>
          <w:sz w:val="28"/>
          <w:szCs w:val="28"/>
          <w:lang w:eastAsia="en-US"/>
        </w:rPr>
      </w:pPr>
      <w:r w:rsidRPr="000A6CD4">
        <w:rPr>
          <w:rFonts w:eastAsia="Calibri"/>
          <w:b/>
          <w:bCs/>
          <w:sz w:val="28"/>
          <w:szCs w:val="28"/>
          <w:lang w:eastAsia="en-US"/>
        </w:rPr>
        <w:t>Соціальний захист та соціальне забезпечення</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Пріоритетними завданнями у сфері соціального захисту та соціального</w:t>
      </w:r>
      <w:r w:rsidRPr="000A6CD4">
        <w:rPr>
          <w:rFonts w:eastAsia="Calibri"/>
          <w:sz w:val="28"/>
          <w:szCs w:val="28"/>
          <w:lang w:val="uk-UA" w:eastAsia="en-US"/>
        </w:rPr>
        <w:t xml:space="preserve"> </w:t>
      </w:r>
      <w:r w:rsidRPr="000A6CD4">
        <w:rPr>
          <w:rFonts w:eastAsia="Calibri"/>
          <w:sz w:val="28"/>
          <w:szCs w:val="28"/>
          <w:lang w:eastAsia="en-US"/>
        </w:rPr>
        <w:t>забезпечення є:</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створення умов для надання всебічної соціальної допомоги найбільш</w:t>
      </w:r>
      <w:r w:rsidRPr="000A6CD4">
        <w:rPr>
          <w:rFonts w:eastAsia="Calibri"/>
          <w:sz w:val="28"/>
          <w:szCs w:val="28"/>
          <w:lang w:val="uk-UA" w:eastAsia="en-US"/>
        </w:rPr>
        <w:t xml:space="preserve"> </w:t>
      </w:r>
      <w:r w:rsidRPr="000A6CD4">
        <w:rPr>
          <w:rFonts w:eastAsia="Calibri"/>
          <w:sz w:val="28"/>
          <w:szCs w:val="28"/>
          <w:lang w:eastAsia="en-US"/>
        </w:rPr>
        <w:t>вразливим верствам населення;</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eastAsia="en-US"/>
        </w:rPr>
        <w:t xml:space="preserve">- </w:t>
      </w:r>
      <w:r w:rsidRPr="000A6CD4">
        <w:rPr>
          <w:rFonts w:eastAsia="Calibri"/>
          <w:sz w:val="28"/>
          <w:szCs w:val="28"/>
          <w:lang w:val="uk-UA" w:eastAsia="en-US"/>
        </w:rPr>
        <w:t>забезпечення соціальної підтримки осіб з інвалідністю, ветеранів війни та праці, громадян, постраждалих внаслідок Чорнобильської катастрофи;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вирішення інших соціальних проблем по заявах громадян;</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соціального захисту учасників АТО, членів їх сімей та членів</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lastRenderedPageBreak/>
        <w:t>сімей загиблих воїнів АТО;</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 </w:t>
      </w:r>
      <w:r w:rsidRPr="000A6CD4">
        <w:rPr>
          <w:rFonts w:eastAsia="Calibri"/>
          <w:sz w:val="28"/>
          <w:szCs w:val="28"/>
          <w:lang w:val="uk-UA" w:eastAsia="en-US"/>
        </w:rPr>
        <w:t xml:space="preserve">- </w:t>
      </w:r>
      <w:r w:rsidRPr="000A6CD4">
        <w:rPr>
          <w:rFonts w:eastAsia="Calibri"/>
          <w:sz w:val="28"/>
          <w:szCs w:val="28"/>
          <w:lang w:eastAsia="en-US"/>
        </w:rPr>
        <w:t>вирішення питань соціального захисту осіб з інвалідністю;</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 організація надання соціальних послуг гарантованих державою; </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соціальна підтримка внутрішньо переміщених осіб.</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У 2021 та 2022роках передбачається здійснити такі заходи: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одноразової грошової допомоги в зв'язку з тяжкою або тривалою</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хворобою, скрутним матеріальним становищем;</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допомоги у разі стихійного лиха та непередбачених ситуацій,</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внаслідок чого заподіяно шкоди майну та здоров’ю постраждалих;</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виплата допомоги на поховання осіб, незастрахованих в системі соціального</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страхування;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матеріальної допомоги сім’ям та учасникам АТО;</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організація соціального та інших видів обслуговування самотніх</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непрацездатних громадян;</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виплата компенсації фізичним особам, що надають соціальні послуги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громадянам, які за станом здоров'я не здатні до самообслуговування;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відшкодування витрат щодо проходження реабілітаційного курсу дітей</w:t>
      </w:r>
      <w:r w:rsidRPr="000A6CD4">
        <w:rPr>
          <w:rFonts w:eastAsia="Calibri"/>
          <w:sz w:val="28"/>
          <w:szCs w:val="28"/>
          <w:lang w:val="uk-UA" w:eastAsia="en-US"/>
        </w:rPr>
        <w:t xml:space="preserve"> </w:t>
      </w:r>
      <w:r w:rsidRPr="000A6CD4">
        <w:rPr>
          <w:rFonts w:eastAsia="Calibri"/>
          <w:sz w:val="28"/>
          <w:szCs w:val="28"/>
          <w:lang w:eastAsia="en-US"/>
        </w:rPr>
        <w:t>інвалідів;</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матеріальної допомоги пільговим категоріям населення ;</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адресної допомоги сім'ям з дітьми, які перебувають у складних</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життєвих обставинах,</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отримання незахищеними категоріями населення, що</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проживають в ОТГ, різних видів соціальних послуг;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поліпшення соціальної ситуації.</w:t>
      </w:r>
    </w:p>
    <w:p w:rsidR="000A6CD4" w:rsidRPr="000A6CD4" w:rsidRDefault="000A6CD4" w:rsidP="000A6CD4">
      <w:pPr>
        <w:autoSpaceDE w:val="0"/>
        <w:autoSpaceDN w:val="0"/>
        <w:adjustRightInd w:val="0"/>
        <w:spacing w:line="276" w:lineRule="auto"/>
        <w:ind w:firstLine="708"/>
        <w:jc w:val="both"/>
        <w:rPr>
          <w:rFonts w:eastAsia="Calibri"/>
          <w:b/>
          <w:bCs/>
          <w:sz w:val="28"/>
          <w:szCs w:val="28"/>
          <w:lang w:val="uk-UA" w:eastAsia="en-US"/>
        </w:rPr>
      </w:pPr>
      <w:r w:rsidRPr="000A6CD4">
        <w:rPr>
          <w:rFonts w:eastAsia="Calibri"/>
          <w:b/>
          <w:bCs/>
          <w:sz w:val="28"/>
          <w:szCs w:val="28"/>
          <w:lang w:val="uk-UA" w:eastAsia="en-US"/>
        </w:rPr>
        <w:t>Культура і мистецтво</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В галузі культури і мистецтва селищної ради налічується 7 клубних закладів  та КЗ “Бібліотека Білоцерківської громади”.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Пріоритетом розвитку у сфері культури є:</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доступності до інформації, культурних надбань, ресурсів,</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нових технологій та сучасних форм культурного самовираження незалежно</w:t>
      </w:r>
      <w:r w:rsidRPr="000A6CD4">
        <w:rPr>
          <w:rFonts w:eastAsia="Calibri"/>
          <w:sz w:val="28"/>
          <w:szCs w:val="28"/>
          <w:lang w:val="uk-UA" w:eastAsia="en-US"/>
        </w:rPr>
        <w:t xml:space="preserve"> </w:t>
      </w:r>
      <w:r w:rsidRPr="000A6CD4">
        <w:rPr>
          <w:rFonts w:eastAsia="Calibri"/>
          <w:sz w:val="28"/>
          <w:szCs w:val="28"/>
          <w:lang w:eastAsia="en-US"/>
        </w:rPr>
        <w:t>від статусу, приналежності до певної соціальної чи етнічної групи з метою</w:t>
      </w:r>
      <w:r w:rsidRPr="000A6CD4">
        <w:rPr>
          <w:rFonts w:eastAsia="Calibri"/>
          <w:sz w:val="28"/>
          <w:szCs w:val="28"/>
          <w:lang w:val="uk-UA" w:eastAsia="en-US"/>
        </w:rPr>
        <w:t xml:space="preserve"> </w:t>
      </w:r>
      <w:r w:rsidRPr="000A6CD4">
        <w:rPr>
          <w:rFonts w:eastAsia="Calibri"/>
          <w:sz w:val="28"/>
          <w:szCs w:val="28"/>
          <w:lang w:eastAsia="en-US"/>
        </w:rPr>
        <w:t>соціал</w:t>
      </w:r>
      <w:r w:rsidRPr="000A6CD4">
        <w:rPr>
          <w:rFonts w:eastAsia="Calibri"/>
          <w:sz w:val="28"/>
          <w:szCs w:val="28"/>
          <w:lang w:val="uk-UA" w:eastAsia="en-US"/>
        </w:rPr>
        <w:t>ь</w:t>
      </w:r>
      <w:r w:rsidRPr="000A6CD4">
        <w:rPr>
          <w:rFonts w:eastAsia="Calibri"/>
          <w:sz w:val="28"/>
          <w:szCs w:val="28"/>
          <w:lang w:eastAsia="en-US"/>
        </w:rPr>
        <w:t>ного, духовного розвитку, творчої реалізації особистості заради</w:t>
      </w:r>
      <w:r w:rsidRPr="000A6CD4">
        <w:rPr>
          <w:rFonts w:eastAsia="Calibri"/>
          <w:sz w:val="28"/>
          <w:szCs w:val="28"/>
          <w:lang w:val="uk-UA" w:eastAsia="en-US"/>
        </w:rPr>
        <w:t xml:space="preserve"> </w:t>
      </w:r>
      <w:r w:rsidRPr="000A6CD4">
        <w:rPr>
          <w:rFonts w:eastAsia="Calibri"/>
          <w:sz w:val="28"/>
          <w:szCs w:val="28"/>
          <w:lang w:eastAsia="en-US"/>
        </w:rPr>
        <w:t>дотримання миру, європейських цінностей;</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збереження, примноження культурних надбань;</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створення умов для творчого розвитку особистості та підвищення</w:t>
      </w:r>
      <w:r w:rsidRPr="000A6CD4">
        <w:rPr>
          <w:rFonts w:eastAsia="Calibri"/>
          <w:sz w:val="28"/>
          <w:szCs w:val="28"/>
          <w:lang w:val="uk-UA" w:eastAsia="en-US"/>
        </w:rPr>
        <w:t xml:space="preserve"> </w:t>
      </w:r>
      <w:r w:rsidRPr="000A6CD4">
        <w:rPr>
          <w:rFonts w:eastAsia="Calibri"/>
          <w:sz w:val="28"/>
          <w:szCs w:val="28"/>
          <w:lang w:eastAsia="en-US"/>
        </w:rPr>
        <w:t>культурного рівня населення громади.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У 2021 та 2022 роках передбачається здійснити такі заходи: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збереження мережі та покращення матеріально-технічного</w:t>
      </w:r>
      <w:r w:rsidRPr="000A6CD4">
        <w:rPr>
          <w:rFonts w:eastAsia="Calibri"/>
          <w:sz w:val="28"/>
          <w:szCs w:val="28"/>
          <w:lang w:val="uk-UA" w:eastAsia="en-US"/>
        </w:rPr>
        <w:t xml:space="preserve"> </w:t>
      </w:r>
      <w:r w:rsidRPr="000A6CD4">
        <w:rPr>
          <w:rFonts w:eastAsia="Calibri"/>
          <w:sz w:val="28"/>
          <w:szCs w:val="28"/>
          <w:lang w:eastAsia="en-US"/>
        </w:rPr>
        <w:t>бази закладів культури;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доступності для широких верств населення якісних послуг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закладів культури клубного типу та бібліотек;</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розвиток культури та культурного розмаїття;</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розвиток і збереження національних традицій та звичаїв, нематеріальної</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lastRenderedPageBreak/>
        <w:t>культурної спадщини;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збереження пам’яток та об’єктів культурної спадщини;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модернізація матеріально-технічної бази, інформатизація закладів культури;</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eastAsia="en-US"/>
        </w:rPr>
        <w:t>- забезпечення та збереження кадрового потенціалу закладів культури</w:t>
      </w:r>
      <w:r w:rsidRPr="000A6CD4">
        <w:rPr>
          <w:rFonts w:eastAsia="Calibri"/>
          <w:sz w:val="28"/>
          <w:szCs w:val="28"/>
          <w:lang w:val="uk-UA" w:eastAsia="en-US"/>
        </w:rPr>
        <w:t>.</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Основними результатами, яких планується досягти, є:</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створення умов для задоволення культурних потреб населення громади,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творчого розвитку, естетичного виховання громадян;</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формуванню гармонійного культурного середовища;</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збільшення чисельності населення, охопленого культурно-дозвіллєвою</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діяльністю, бібліотечним обслуговуванням;</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збереження, розвиток та вивчення національної культурної спадщини;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приведення матеріально-технічної бази закладів культури у відповідність до</w:t>
      </w:r>
      <w:r w:rsidRPr="000A6CD4">
        <w:rPr>
          <w:rFonts w:eastAsia="Calibri"/>
          <w:sz w:val="28"/>
          <w:szCs w:val="28"/>
          <w:lang w:val="uk-UA" w:eastAsia="en-US"/>
        </w:rPr>
        <w:t xml:space="preserve"> </w:t>
      </w:r>
      <w:r w:rsidRPr="000A6CD4">
        <w:rPr>
          <w:rFonts w:eastAsia="Calibri"/>
          <w:sz w:val="28"/>
          <w:szCs w:val="28"/>
          <w:lang w:eastAsia="en-US"/>
        </w:rPr>
        <w:t>сучасних вимог;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поповнення та оновлення бібліотечних фондів, запровадження нових</w:t>
      </w:r>
      <w:r w:rsidRPr="000A6CD4">
        <w:rPr>
          <w:rFonts w:eastAsia="Calibri"/>
          <w:sz w:val="28"/>
          <w:szCs w:val="28"/>
          <w:lang w:val="uk-UA" w:eastAsia="en-US"/>
        </w:rPr>
        <w:t xml:space="preserve"> </w:t>
      </w:r>
      <w:r w:rsidRPr="000A6CD4">
        <w:rPr>
          <w:rFonts w:eastAsia="Calibri"/>
          <w:sz w:val="28"/>
          <w:szCs w:val="28"/>
          <w:lang w:eastAsia="en-US"/>
        </w:rPr>
        <w:t>інформаційних послуг;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надання якісних культурно-мистецьких послуг;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посилення контролю за збереженням історико-культурної спадщини;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охорона нематеріальної культурної спадщини.</w:t>
      </w:r>
    </w:p>
    <w:p w:rsidR="000A6CD4" w:rsidRPr="000A6CD4" w:rsidRDefault="000A6CD4" w:rsidP="000A6CD4">
      <w:pPr>
        <w:autoSpaceDE w:val="0"/>
        <w:autoSpaceDN w:val="0"/>
        <w:adjustRightInd w:val="0"/>
        <w:spacing w:line="276" w:lineRule="auto"/>
        <w:ind w:firstLine="708"/>
        <w:jc w:val="both"/>
        <w:rPr>
          <w:rFonts w:eastAsia="Calibri"/>
          <w:b/>
          <w:bCs/>
          <w:sz w:val="28"/>
          <w:szCs w:val="28"/>
          <w:lang w:eastAsia="en-US"/>
        </w:rPr>
      </w:pPr>
      <w:r w:rsidRPr="000A6CD4">
        <w:rPr>
          <w:rFonts w:eastAsia="Calibri"/>
          <w:b/>
          <w:bCs/>
          <w:sz w:val="28"/>
          <w:szCs w:val="28"/>
          <w:lang w:eastAsia="en-US"/>
        </w:rPr>
        <w:t>Житлово-комунальне господарства</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Пріоритетними завданнями є:</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якісного зовнішнього освітлення вулиць;</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комплексний благоустрій території ОТГ;</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забезпечення якості та безпеки дорожнього руху.</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У 2021 та 2022 роках передбачається здійснити такі заходи: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xml:space="preserve">- проведення поточного ремонту </w:t>
      </w:r>
      <w:r w:rsidRPr="000A6CD4">
        <w:rPr>
          <w:rFonts w:eastAsia="Calibri"/>
          <w:sz w:val="28"/>
          <w:szCs w:val="28"/>
          <w:lang w:val="uk-UA" w:eastAsia="en-US"/>
        </w:rPr>
        <w:t xml:space="preserve">та належного утримання </w:t>
      </w:r>
      <w:r w:rsidRPr="000A6CD4">
        <w:rPr>
          <w:rFonts w:eastAsia="Calibri"/>
          <w:sz w:val="28"/>
          <w:szCs w:val="28"/>
          <w:lang w:eastAsia="en-US"/>
        </w:rPr>
        <w:t>доріг місцевого значення;</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eastAsia="en-US"/>
        </w:rPr>
        <w:t xml:space="preserve">- </w:t>
      </w:r>
      <w:r w:rsidRPr="000A6CD4">
        <w:rPr>
          <w:rFonts w:eastAsia="Calibri"/>
          <w:sz w:val="28"/>
          <w:szCs w:val="28"/>
          <w:lang w:val="uk-UA" w:eastAsia="en-US"/>
        </w:rPr>
        <w:t>продовження робіт з реконструкції та будівництва нових мереж вуличного освітлення з застосуванням новітніх технологій та елементів енергозбереження;</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 утримання в належному стані зелених насаджень;</w:t>
      </w:r>
    </w:p>
    <w:p w:rsidR="000A6CD4" w:rsidRPr="000A6CD4" w:rsidRDefault="000A6CD4" w:rsidP="000A6CD4">
      <w:pPr>
        <w:autoSpaceDE w:val="0"/>
        <w:autoSpaceDN w:val="0"/>
        <w:adjustRightInd w:val="0"/>
        <w:spacing w:line="276" w:lineRule="auto"/>
        <w:jc w:val="both"/>
        <w:rPr>
          <w:rFonts w:eastAsia="Calibri"/>
          <w:sz w:val="28"/>
          <w:szCs w:val="28"/>
          <w:lang w:val="uk-UA" w:eastAsia="en-US"/>
        </w:rPr>
      </w:pPr>
      <w:r w:rsidRPr="000A6CD4">
        <w:rPr>
          <w:rFonts w:eastAsia="Calibri"/>
          <w:sz w:val="28"/>
          <w:szCs w:val="28"/>
          <w:lang w:val="uk-UA" w:eastAsia="en-US"/>
        </w:rPr>
        <w:t>- подальший розвиток системи поводження з ТПВ на території громади.</w:t>
      </w:r>
    </w:p>
    <w:p w:rsidR="000A6CD4" w:rsidRPr="000A6CD4" w:rsidRDefault="000A6CD4" w:rsidP="000A6CD4">
      <w:pPr>
        <w:autoSpaceDE w:val="0"/>
        <w:autoSpaceDN w:val="0"/>
        <w:adjustRightInd w:val="0"/>
        <w:spacing w:line="276" w:lineRule="auto"/>
        <w:ind w:firstLine="708"/>
        <w:jc w:val="both"/>
        <w:rPr>
          <w:rFonts w:eastAsia="Calibri"/>
          <w:sz w:val="28"/>
          <w:szCs w:val="28"/>
          <w:lang w:eastAsia="en-US"/>
        </w:rPr>
      </w:pPr>
      <w:r w:rsidRPr="000A6CD4">
        <w:rPr>
          <w:rFonts w:eastAsia="Calibri"/>
          <w:sz w:val="28"/>
          <w:szCs w:val="28"/>
          <w:lang w:eastAsia="en-US"/>
        </w:rPr>
        <w:t>Основними результатами, яких планується досягти, є:</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покращення умов проживання мешканців громади;</w:t>
      </w:r>
    </w:p>
    <w:p w:rsidR="000A6CD4" w:rsidRPr="000A6CD4" w:rsidRDefault="000A6CD4" w:rsidP="000A6CD4">
      <w:pPr>
        <w:autoSpaceDE w:val="0"/>
        <w:autoSpaceDN w:val="0"/>
        <w:adjustRightInd w:val="0"/>
        <w:spacing w:line="276" w:lineRule="auto"/>
        <w:jc w:val="both"/>
        <w:rPr>
          <w:rFonts w:eastAsia="Calibri"/>
          <w:sz w:val="28"/>
          <w:szCs w:val="28"/>
          <w:lang w:eastAsia="en-US"/>
        </w:rPr>
      </w:pPr>
      <w:r w:rsidRPr="000A6CD4">
        <w:rPr>
          <w:rFonts w:eastAsia="Calibri"/>
          <w:sz w:val="28"/>
          <w:szCs w:val="28"/>
          <w:lang w:eastAsia="en-US"/>
        </w:rPr>
        <w:t>- збереження благоустрою сіл громади;</w:t>
      </w:r>
    </w:p>
    <w:p w:rsidR="000A6CD4" w:rsidRDefault="000A6CD4" w:rsidP="000A6CD4">
      <w:pPr>
        <w:autoSpaceDE w:val="0"/>
        <w:autoSpaceDN w:val="0"/>
        <w:adjustRightInd w:val="0"/>
        <w:spacing w:line="276" w:lineRule="auto"/>
        <w:jc w:val="both"/>
        <w:rPr>
          <w:sz w:val="28"/>
          <w:szCs w:val="28"/>
        </w:rPr>
      </w:pPr>
      <w:r w:rsidRPr="000A6CD4">
        <w:rPr>
          <w:rFonts w:eastAsia="Calibri"/>
          <w:sz w:val="28"/>
          <w:szCs w:val="28"/>
          <w:lang w:eastAsia="en-US"/>
        </w:rPr>
        <w:t>- поліпшення стану автомобільних доріг.</w:t>
      </w:r>
      <w:r w:rsidRPr="000A6CD4">
        <w:rPr>
          <w:rFonts w:eastAsia="Calibri"/>
          <w:b/>
          <w:bCs/>
          <w:sz w:val="28"/>
          <w:szCs w:val="28"/>
          <w:lang w:val="uk-UA" w:eastAsia="en-US"/>
        </w:rPr>
        <w:t xml:space="preserve">                                                                                                                                          </w:t>
      </w:r>
    </w:p>
    <w:p w:rsidR="001C27E0" w:rsidRPr="000A6CD4" w:rsidRDefault="001C27E0">
      <w:pPr>
        <w:spacing w:after="200" w:line="276" w:lineRule="auto"/>
        <w:rPr>
          <w:sz w:val="28"/>
          <w:szCs w:val="28"/>
          <w:lang w:val="en-US"/>
        </w:rPr>
      </w:pPr>
    </w:p>
    <w:sectPr w:rsidR="001C27E0" w:rsidRPr="000A6CD4" w:rsidSect="000A6CD4">
      <w:pgSz w:w="11906" w:h="16838"/>
      <w:pgMar w:top="567" w:right="850" w:bottom="56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Шрифт текста">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9AA"/>
    <w:multiLevelType w:val="hybridMultilevel"/>
    <w:tmpl w:val="62909B6A"/>
    <w:lvl w:ilvl="0" w:tplc="083E8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2670C0"/>
    <w:multiLevelType w:val="hybridMultilevel"/>
    <w:tmpl w:val="62909B6A"/>
    <w:lvl w:ilvl="0" w:tplc="083E8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5AD05DC"/>
    <w:multiLevelType w:val="hybridMultilevel"/>
    <w:tmpl w:val="955EA5EA"/>
    <w:lvl w:ilvl="0" w:tplc="39B65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EF53558"/>
    <w:multiLevelType w:val="multilevel"/>
    <w:tmpl w:val="2EF53558"/>
    <w:lvl w:ilvl="0">
      <w:start w:val="5110"/>
      <w:numFmt w:val="bullet"/>
      <w:lvlText w:val="-"/>
      <w:lvlJc w:val="left"/>
      <w:pPr>
        <w:ind w:left="1068" w:hanging="360"/>
      </w:pPr>
      <w:rPr>
        <w:rFonts w:ascii="Times New Roman" w:eastAsia="Calibri"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51574B2D"/>
    <w:multiLevelType w:val="hybridMultilevel"/>
    <w:tmpl w:val="0B787AE6"/>
    <w:lvl w:ilvl="0" w:tplc="A14441A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59C03E4"/>
    <w:multiLevelType w:val="hybridMultilevel"/>
    <w:tmpl w:val="EB34C560"/>
    <w:lvl w:ilvl="0" w:tplc="7C404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B810F9A"/>
    <w:multiLevelType w:val="hybridMultilevel"/>
    <w:tmpl w:val="6C0C800A"/>
    <w:lvl w:ilvl="0" w:tplc="0422000F">
      <w:start w:val="1"/>
      <w:numFmt w:val="decimal"/>
      <w:lvlText w:val="%1."/>
      <w:lvlJc w:val="left"/>
      <w:pPr>
        <w:ind w:left="2496" w:hanging="360"/>
      </w:pPr>
    </w:lvl>
    <w:lvl w:ilvl="1" w:tplc="04220019" w:tentative="1">
      <w:start w:val="1"/>
      <w:numFmt w:val="lowerLetter"/>
      <w:lvlText w:val="%2."/>
      <w:lvlJc w:val="left"/>
      <w:pPr>
        <w:ind w:left="3216" w:hanging="360"/>
      </w:pPr>
    </w:lvl>
    <w:lvl w:ilvl="2" w:tplc="0422001B" w:tentative="1">
      <w:start w:val="1"/>
      <w:numFmt w:val="lowerRoman"/>
      <w:lvlText w:val="%3."/>
      <w:lvlJc w:val="right"/>
      <w:pPr>
        <w:ind w:left="3936" w:hanging="180"/>
      </w:pPr>
    </w:lvl>
    <w:lvl w:ilvl="3" w:tplc="0422000F" w:tentative="1">
      <w:start w:val="1"/>
      <w:numFmt w:val="decimal"/>
      <w:lvlText w:val="%4."/>
      <w:lvlJc w:val="left"/>
      <w:pPr>
        <w:ind w:left="4656" w:hanging="360"/>
      </w:pPr>
    </w:lvl>
    <w:lvl w:ilvl="4" w:tplc="04220019" w:tentative="1">
      <w:start w:val="1"/>
      <w:numFmt w:val="lowerLetter"/>
      <w:lvlText w:val="%5."/>
      <w:lvlJc w:val="left"/>
      <w:pPr>
        <w:ind w:left="5376" w:hanging="360"/>
      </w:pPr>
    </w:lvl>
    <w:lvl w:ilvl="5" w:tplc="0422001B" w:tentative="1">
      <w:start w:val="1"/>
      <w:numFmt w:val="lowerRoman"/>
      <w:lvlText w:val="%6."/>
      <w:lvlJc w:val="right"/>
      <w:pPr>
        <w:ind w:left="6096" w:hanging="180"/>
      </w:pPr>
    </w:lvl>
    <w:lvl w:ilvl="6" w:tplc="0422000F" w:tentative="1">
      <w:start w:val="1"/>
      <w:numFmt w:val="decimal"/>
      <w:lvlText w:val="%7."/>
      <w:lvlJc w:val="left"/>
      <w:pPr>
        <w:ind w:left="6816" w:hanging="360"/>
      </w:pPr>
    </w:lvl>
    <w:lvl w:ilvl="7" w:tplc="04220019" w:tentative="1">
      <w:start w:val="1"/>
      <w:numFmt w:val="lowerLetter"/>
      <w:lvlText w:val="%8."/>
      <w:lvlJc w:val="left"/>
      <w:pPr>
        <w:ind w:left="7536" w:hanging="360"/>
      </w:pPr>
    </w:lvl>
    <w:lvl w:ilvl="8" w:tplc="0422001B" w:tentative="1">
      <w:start w:val="1"/>
      <w:numFmt w:val="lowerRoman"/>
      <w:lvlText w:val="%9."/>
      <w:lvlJc w:val="right"/>
      <w:pPr>
        <w:ind w:left="8256" w:hanging="180"/>
      </w:pPr>
    </w:lvl>
  </w:abstractNum>
  <w:abstractNum w:abstractNumId="7">
    <w:nsid w:val="7846E832"/>
    <w:multiLevelType w:val="singleLevel"/>
    <w:tmpl w:val="7846E832"/>
    <w:lvl w:ilvl="0">
      <w:start w:val="5"/>
      <w:numFmt w:val="decimal"/>
      <w:suff w:val="space"/>
      <w:lvlText w:val="%1."/>
      <w:lvlJc w:val="left"/>
    </w:lvl>
  </w:abstractNum>
  <w:num w:numId="1">
    <w:abstractNumId w:val="5"/>
  </w:num>
  <w:num w:numId="2">
    <w:abstractNumId w:val="1"/>
  </w:num>
  <w:num w:numId="3">
    <w:abstractNumId w:val="0"/>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FF"/>
    <w:rsid w:val="000A6CD4"/>
    <w:rsid w:val="000B73E2"/>
    <w:rsid w:val="000C3302"/>
    <w:rsid w:val="00155A47"/>
    <w:rsid w:val="001C27E0"/>
    <w:rsid w:val="001D67E1"/>
    <w:rsid w:val="0026726A"/>
    <w:rsid w:val="00292687"/>
    <w:rsid w:val="00311A3E"/>
    <w:rsid w:val="003872F4"/>
    <w:rsid w:val="003C6DFF"/>
    <w:rsid w:val="003D008C"/>
    <w:rsid w:val="00481049"/>
    <w:rsid w:val="004A47BE"/>
    <w:rsid w:val="00596A4E"/>
    <w:rsid w:val="005E75A3"/>
    <w:rsid w:val="00605CC2"/>
    <w:rsid w:val="00627FF5"/>
    <w:rsid w:val="00647242"/>
    <w:rsid w:val="0066269B"/>
    <w:rsid w:val="006A2DA7"/>
    <w:rsid w:val="00706E57"/>
    <w:rsid w:val="00780B05"/>
    <w:rsid w:val="00783051"/>
    <w:rsid w:val="007A60FA"/>
    <w:rsid w:val="007C1D0E"/>
    <w:rsid w:val="00815971"/>
    <w:rsid w:val="008246BB"/>
    <w:rsid w:val="008E63CC"/>
    <w:rsid w:val="00904327"/>
    <w:rsid w:val="00914530"/>
    <w:rsid w:val="00965DF7"/>
    <w:rsid w:val="00A07210"/>
    <w:rsid w:val="00A42C6C"/>
    <w:rsid w:val="00A467DD"/>
    <w:rsid w:val="00A61062"/>
    <w:rsid w:val="00AA6A88"/>
    <w:rsid w:val="00C27075"/>
    <w:rsid w:val="00C54611"/>
    <w:rsid w:val="00CB4466"/>
    <w:rsid w:val="00CE4550"/>
    <w:rsid w:val="00D11D8D"/>
    <w:rsid w:val="00D46D2D"/>
    <w:rsid w:val="00D54D87"/>
    <w:rsid w:val="00D864C8"/>
    <w:rsid w:val="00DB2EFB"/>
    <w:rsid w:val="00DB7E54"/>
    <w:rsid w:val="00E27B68"/>
    <w:rsid w:val="00E544FF"/>
    <w:rsid w:val="00E909AD"/>
    <w:rsid w:val="00EF2D24"/>
    <w:rsid w:val="00F1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44FF"/>
    <w:pPr>
      <w:keepNext/>
      <w:autoSpaceDE w:val="0"/>
      <w:autoSpaceDN w:val="0"/>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872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4FF"/>
    <w:rPr>
      <w:rFonts w:ascii="Cambria" w:eastAsia="Times New Roman" w:hAnsi="Cambria" w:cs="Times New Roman"/>
      <w:b/>
      <w:bCs/>
      <w:kern w:val="32"/>
      <w:sz w:val="32"/>
      <w:szCs w:val="32"/>
      <w:lang w:eastAsia="ru-RU"/>
    </w:rPr>
  </w:style>
  <w:style w:type="paragraph" w:styleId="a3">
    <w:name w:val="List Paragraph"/>
    <w:basedOn w:val="a"/>
    <w:uiPriority w:val="34"/>
    <w:qFormat/>
    <w:rsid w:val="0026726A"/>
    <w:pPr>
      <w:ind w:left="720"/>
      <w:contextualSpacing/>
    </w:pPr>
  </w:style>
  <w:style w:type="character" w:customStyle="1" w:styleId="30">
    <w:name w:val="Заголовок 3 Знак"/>
    <w:basedOn w:val="a0"/>
    <w:link w:val="3"/>
    <w:uiPriority w:val="9"/>
    <w:semiHidden/>
    <w:rsid w:val="003872F4"/>
    <w:rPr>
      <w:rFonts w:asciiTheme="majorHAnsi" w:eastAsiaTheme="majorEastAsia" w:hAnsiTheme="majorHAnsi" w:cstheme="majorBidi"/>
      <w:b/>
      <w:bCs/>
      <w:color w:val="4F81BD" w:themeColor="accent1"/>
      <w:sz w:val="24"/>
      <w:szCs w:val="24"/>
      <w:lang w:eastAsia="ru-RU"/>
    </w:rPr>
  </w:style>
  <w:style w:type="paragraph" w:styleId="a4">
    <w:name w:val="Normal (Web)"/>
    <w:basedOn w:val="a"/>
    <w:uiPriority w:val="99"/>
    <w:unhideWhenUsed/>
    <w:rsid w:val="003872F4"/>
    <w:pPr>
      <w:spacing w:before="100" w:beforeAutospacing="1" w:after="100" w:afterAutospacing="1"/>
    </w:pPr>
    <w:rPr>
      <w:lang w:val="uk-UA" w:eastAsia="uk-UA"/>
    </w:rPr>
  </w:style>
  <w:style w:type="character" w:customStyle="1" w:styleId="apple-converted-space">
    <w:name w:val="apple-converted-space"/>
    <w:basedOn w:val="a0"/>
    <w:rsid w:val="003872F4"/>
  </w:style>
  <w:style w:type="table" w:styleId="a5">
    <w:name w:val="Table Grid"/>
    <w:basedOn w:val="a1"/>
    <w:uiPriority w:val="99"/>
    <w:rsid w:val="000A6CD4"/>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A6CD4"/>
    <w:rPr>
      <w:rFonts w:ascii="Tahoma" w:hAnsi="Tahoma" w:cs="Tahoma"/>
      <w:sz w:val="16"/>
      <w:szCs w:val="16"/>
    </w:rPr>
  </w:style>
  <w:style w:type="character" w:customStyle="1" w:styleId="a7">
    <w:name w:val="Текст у виносці Знак"/>
    <w:basedOn w:val="a0"/>
    <w:link w:val="a6"/>
    <w:uiPriority w:val="99"/>
    <w:semiHidden/>
    <w:rsid w:val="000A6C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44FF"/>
    <w:pPr>
      <w:keepNext/>
      <w:autoSpaceDE w:val="0"/>
      <w:autoSpaceDN w:val="0"/>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872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4FF"/>
    <w:rPr>
      <w:rFonts w:ascii="Cambria" w:eastAsia="Times New Roman" w:hAnsi="Cambria" w:cs="Times New Roman"/>
      <w:b/>
      <w:bCs/>
      <w:kern w:val="32"/>
      <w:sz w:val="32"/>
      <w:szCs w:val="32"/>
      <w:lang w:eastAsia="ru-RU"/>
    </w:rPr>
  </w:style>
  <w:style w:type="paragraph" w:styleId="a3">
    <w:name w:val="List Paragraph"/>
    <w:basedOn w:val="a"/>
    <w:uiPriority w:val="34"/>
    <w:qFormat/>
    <w:rsid w:val="0026726A"/>
    <w:pPr>
      <w:ind w:left="720"/>
      <w:contextualSpacing/>
    </w:pPr>
  </w:style>
  <w:style w:type="character" w:customStyle="1" w:styleId="30">
    <w:name w:val="Заголовок 3 Знак"/>
    <w:basedOn w:val="a0"/>
    <w:link w:val="3"/>
    <w:uiPriority w:val="9"/>
    <w:semiHidden/>
    <w:rsid w:val="003872F4"/>
    <w:rPr>
      <w:rFonts w:asciiTheme="majorHAnsi" w:eastAsiaTheme="majorEastAsia" w:hAnsiTheme="majorHAnsi" w:cstheme="majorBidi"/>
      <w:b/>
      <w:bCs/>
      <w:color w:val="4F81BD" w:themeColor="accent1"/>
      <w:sz w:val="24"/>
      <w:szCs w:val="24"/>
      <w:lang w:eastAsia="ru-RU"/>
    </w:rPr>
  </w:style>
  <w:style w:type="paragraph" w:styleId="a4">
    <w:name w:val="Normal (Web)"/>
    <w:basedOn w:val="a"/>
    <w:uiPriority w:val="99"/>
    <w:unhideWhenUsed/>
    <w:rsid w:val="003872F4"/>
    <w:pPr>
      <w:spacing w:before="100" w:beforeAutospacing="1" w:after="100" w:afterAutospacing="1"/>
    </w:pPr>
    <w:rPr>
      <w:lang w:val="uk-UA" w:eastAsia="uk-UA"/>
    </w:rPr>
  </w:style>
  <w:style w:type="character" w:customStyle="1" w:styleId="apple-converted-space">
    <w:name w:val="apple-converted-space"/>
    <w:basedOn w:val="a0"/>
    <w:rsid w:val="003872F4"/>
  </w:style>
  <w:style w:type="table" w:styleId="a5">
    <w:name w:val="Table Grid"/>
    <w:basedOn w:val="a1"/>
    <w:uiPriority w:val="99"/>
    <w:rsid w:val="000A6CD4"/>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A6CD4"/>
    <w:rPr>
      <w:rFonts w:ascii="Tahoma" w:hAnsi="Tahoma" w:cs="Tahoma"/>
      <w:sz w:val="16"/>
      <w:szCs w:val="16"/>
    </w:rPr>
  </w:style>
  <w:style w:type="character" w:customStyle="1" w:styleId="a7">
    <w:name w:val="Текст у виносці Знак"/>
    <w:basedOn w:val="a0"/>
    <w:link w:val="a6"/>
    <w:uiPriority w:val="99"/>
    <w:semiHidden/>
    <w:rsid w:val="000A6C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6229">
      <w:bodyDiv w:val="1"/>
      <w:marLeft w:val="0"/>
      <w:marRight w:val="0"/>
      <w:marTop w:val="0"/>
      <w:marBottom w:val="0"/>
      <w:divBdr>
        <w:top w:val="none" w:sz="0" w:space="0" w:color="auto"/>
        <w:left w:val="none" w:sz="0" w:space="0" w:color="auto"/>
        <w:bottom w:val="none" w:sz="0" w:space="0" w:color="auto"/>
        <w:right w:val="none" w:sz="0" w:space="0" w:color="auto"/>
      </w:divBdr>
    </w:div>
    <w:div w:id="1340545173">
      <w:bodyDiv w:val="1"/>
      <w:marLeft w:val="0"/>
      <w:marRight w:val="0"/>
      <w:marTop w:val="0"/>
      <w:marBottom w:val="0"/>
      <w:divBdr>
        <w:top w:val="none" w:sz="0" w:space="0" w:color="auto"/>
        <w:left w:val="none" w:sz="0" w:space="0" w:color="auto"/>
        <w:bottom w:val="none" w:sz="0" w:space="0" w:color="auto"/>
        <w:right w:val="none" w:sz="0" w:space="0" w:color="auto"/>
      </w:divBdr>
    </w:div>
    <w:div w:id="20997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34228</Words>
  <Characters>19511</Characters>
  <Application>Microsoft Office Word</Application>
  <DocSecurity>0</DocSecurity>
  <Lines>162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2019-12-26T13:06:00Z</cp:lastPrinted>
  <dcterms:created xsi:type="dcterms:W3CDTF">2019-12-26T12:54:00Z</dcterms:created>
  <dcterms:modified xsi:type="dcterms:W3CDTF">2019-12-26T14:02:00Z</dcterms:modified>
</cp:coreProperties>
</file>